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F602" w14:textId="4FE2814D" w:rsidR="0096511D" w:rsidRDefault="00740A68" w:rsidP="0096511D">
      <w:pPr>
        <w:tabs>
          <w:tab w:val="left" w:pos="5039"/>
        </w:tabs>
        <w:rPr>
          <w:rFonts w:ascii="Arial"/>
          <w:b/>
          <w:color w:val="212121"/>
        </w:rPr>
      </w:pPr>
      <w:r>
        <w:rPr>
          <w:rFonts w:ascii="Arial"/>
          <w:b/>
          <w:noProof/>
          <w:color w:val="212121"/>
          <w14:ligatures w14:val="standardContextual"/>
        </w:rPr>
        <w:drawing>
          <wp:inline distT="0" distB="0" distL="0" distR="0" wp14:anchorId="3F8753D8" wp14:editId="2F9B932B">
            <wp:extent cx="5943600" cy="135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6462E" w14:textId="77777777" w:rsidR="0096511D" w:rsidRDefault="0096511D" w:rsidP="00740A68">
      <w:pPr>
        <w:tabs>
          <w:tab w:val="left" w:pos="5039"/>
        </w:tabs>
        <w:jc w:val="center"/>
        <w:rPr>
          <w:rFonts w:ascii="Arial"/>
          <w:b/>
          <w:color w:val="212121"/>
        </w:rPr>
      </w:pPr>
    </w:p>
    <w:p w14:paraId="340217CE" w14:textId="4EB17BE1" w:rsidR="00740A68" w:rsidRDefault="00740A68" w:rsidP="00740A68">
      <w:pPr>
        <w:tabs>
          <w:tab w:val="left" w:pos="5039"/>
        </w:tabs>
        <w:jc w:val="center"/>
        <w:rPr>
          <w:rFonts w:ascii="Arial"/>
          <w:b/>
          <w:color w:val="212121"/>
          <w:sz w:val="28"/>
          <w:szCs w:val="28"/>
        </w:rPr>
      </w:pPr>
      <w:r>
        <w:rPr>
          <w:rFonts w:ascii="Arial"/>
          <w:b/>
          <w:color w:val="212121"/>
          <w:sz w:val="28"/>
          <w:szCs w:val="28"/>
        </w:rPr>
        <w:t>Virginia Israel Advisory Board</w:t>
      </w:r>
    </w:p>
    <w:p w14:paraId="7946903F" w14:textId="52B08758" w:rsidR="00740A68" w:rsidRDefault="00740A68" w:rsidP="00740A68">
      <w:pPr>
        <w:tabs>
          <w:tab w:val="left" w:pos="5039"/>
        </w:tabs>
        <w:jc w:val="center"/>
        <w:rPr>
          <w:rFonts w:ascii="Arial"/>
          <w:bCs/>
          <w:i/>
          <w:iCs/>
          <w:color w:val="212121"/>
          <w:sz w:val="28"/>
          <w:szCs w:val="28"/>
        </w:rPr>
      </w:pPr>
      <w:r>
        <w:rPr>
          <w:rFonts w:ascii="Arial"/>
          <w:bCs/>
          <w:i/>
          <w:iCs/>
          <w:color w:val="212121"/>
          <w:sz w:val="28"/>
          <w:szCs w:val="28"/>
        </w:rPr>
        <w:t>Office of the General Assembly</w:t>
      </w:r>
    </w:p>
    <w:p w14:paraId="48FFE919" w14:textId="05F56BF7" w:rsidR="00740A68" w:rsidRDefault="00740A68" w:rsidP="00740A68">
      <w:pPr>
        <w:tabs>
          <w:tab w:val="left" w:pos="5039"/>
        </w:tabs>
        <w:jc w:val="center"/>
        <w:rPr>
          <w:rFonts w:ascii="Arial"/>
          <w:b/>
          <w:color w:val="212121"/>
          <w:sz w:val="28"/>
          <w:szCs w:val="28"/>
        </w:rPr>
      </w:pPr>
      <w:r>
        <w:rPr>
          <w:rFonts w:ascii="Arial"/>
          <w:b/>
          <w:color w:val="212121"/>
          <w:sz w:val="28"/>
          <w:szCs w:val="28"/>
        </w:rPr>
        <w:t>Minutes of the Board of Directors</w:t>
      </w:r>
      <w:r>
        <w:rPr>
          <w:rFonts w:ascii="Arial"/>
          <w:b/>
          <w:color w:val="212121"/>
          <w:sz w:val="28"/>
          <w:szCs w:val="28"/>
        </w:rPr>
        <w:t>’</w:t>
      </w:r>
      <w:r>
        <w:rPr>
          <w:rFonts w:ascii="Arial"/>
          <w:b/>
          <w:color w:val="212121"/>
          <w:sz w:val="28"/>
          <w:szCs w:val="28"/>
        </w:rPr>
        <w:t xml:space="preserve"> Meeting</w:t>
      </w:r>
    </w:p>
    <w:p w14:paraId="332F8A4D" w14:textId="01E668D1" w:rsidR="00740A68" w:rsidRDefault="00740A68" w:rsidP="00740A68">
      <w:pPr>
        <w:tabs>
          <w:tab w:val="left" w:pos="5039"/>
        </w:tabs>
        <w:jc w:val="center"/>
        <w:rPr>
          <w:rFonts w:ascii="Arial"/>
          <w:bCs/>
          <w:i/>
          <w:iCs/>
          <w:color w:val="212121"/>
          <w:sz w:val="28"/>
          <w:szCs w:val="28"/>
        </w:rPr>
      </w:pPr>
      <w:r>
        <w:rPr>
          <w:rFonts w:ascii="Arial"/>
          <w:bCs/>
          <w:i/>
          <w:iCs/>
          <w:color w:val="212121"/>
          <w:sz w:val="28"/>
          <w:szCs w:val="28"/>
        </w:rPr>
        <w:t xml:space="preserve">December 2, </w:t>
      </w:r>
      <w:r w:rsidR="008C1492">
        <w:rPr>
          <w:rFonts w:ascii="Arial"/>
          <w:bCs/>
          <w:i/>
          <w:iCs/>
          <w:color w:val="212121"/>
          <w:sz w:val="28"/>
          <w:szCs w:val="28"/>
        </w:rPr>
        <w:t>2025, 10</w:t>
      </w:r>
      <w:r>
        <w:rPr>
          <w:rFonts w:ascii="Arial"/>
          <w:bCs/>
          <w:i/>
          <w:iCs/>
          <w:color w:val="212121"/>
          <w:sz w:val="28"/>
          <w:szCs w:val="28"/>
        </w:rPr>
        <w:t>:00 AM</w:t>
      </w:r>
    </w:p>
    <w:p w14:paraId="6FC0ACB5" w14:textId="77777777" w:rsidR="0070662C" w:rsidRDefault="0070662C" w:rsidP="00740A68">
      <w:pPr>
        <w:tabs>
          <w:tab w:val="left" w:pos="5039"/>
        </w:tabs>
        <w:jc w:val="center"/>
        <w:rPr>
          <w:rFonts w:ascii="Arial"/>
          <w:bCs/>
          <w:i/>
          <w:iCs/>
          <w:color w:val="212121"/>
          <w:sz w:val="28"/>
          <w:szCs w:val="28"/>
        </w:rPr>
      </w:pPr>
    </w:p>
    <w:p w14:paraId="10433DD3" w14:textId="04302440" w:rsidR="00740A68" w:rsidRPr="00740A68" w:rsidRDefault="0070662C" w:rsidP="00740A68">
      <w:pPr>
        <w:tabs>
          <w:tab w:val="left" w:pos="5039"/>
        </w:tabs>
        <w:jc w:val="center"/>
        <w:rPr>
          <w:rFonts w:ascii="Arial"/>
          <w:bCs/>
          <w:i/>
          <w:iCs/>
          <w:color w:val="212121"/>
          <w:sz w:val="28"/>
          <w:szCs w:val="28"/>
        </w:rPr>
      </w:pPr>
      <w:r>
        <w:rPr>
          <w:rFonts w:ascii="Arial"/>
          <w:bCs/>
          <w:i/>
          <w:iCs/>
          <w:color w:val="212121"/>
          <w:sz w:val="28"/>
          <w:szCs w:val="28"/>
        </w:rPr>
        <w:t>***DRAFT***</w:t>
      </w:r>
    </w:p>
    <w:p w14:paraId="05A6ECF1" w14:textId="77777777" w:rsidR="0096511D" w:rsidRDefault="0096511D" w:rsidP="0096511D">
      <w:pPr>
        <w:tabs>
          <w:tab w:val="left" w:pos="5039"/>
        </w:tabs>
        <w:rPr>
          <w:rFonts w:ascii="Arial"/>
          <w:b/>
          <w:color w:val="212121"/>
        </w:rPr>
      </w:pPr>
    </w:p>
    <w:p w14:paraId="3D9963A6" w14:textId="77777777" w:rsidR="0070662C" w:rsidRDefault="0070662C" w:rsidP="0096511D">
      <w:pPr>
        <w:tabs>
          <w:tab w:val="left" w:pos="5039"/>
        </w:tabs>
        <w:rPr>
          <w:rFonts w:ascii="Arial"/>
          <w:b/>
          <w:color w:val="212121"/>
        </w:rPr>
      </w:pPr>
    </w:p>
    <w:p w14:paraId="0A3646A0" w14:textId="77777777" w:rsidR="0070662C" w:rsidRDefault="0070662C" w:rsidP="0096511D">
      <w:pPr>
        <w:tabs>
          <w:tab w:val="left" w:pos="5039"/>
        </w:tabs>
        <w:rPr>
          <w:rFonts w:ascii="Arial"/>
          <w:b/>
          <w:color w:val="212121"/>
        </w:rPr>
      </w:pPr>
    </w:p>
    <w:p w14:paraId="0930E0BA" w14:textId="2DCF52C4" w:rsidR="0096511D" w:rsidRDefault="0096511D" w:rsidP="0096511D">
      <w:pPr>
        <w:tabs>
          <w:tab w:val="left" w:pos="5039"/>
        </w:tabs>
        <w:rPr>
          <w:rFonts w:ascii="Arial"/>
          <w:b/>
        </w:rPr>
      </w:pPr>
      <w:r>
        <w:rPr>
          <w:rFonts w:ascii="Arial"/>
          <w:b/>
          <w:color w:val="212121"/>
        </w:rPr>
        <w:t>Attended</w:t>
      </w:r>
      <w:r>
        <w:rPr>
          <w:rFonts w:ascii="Arial"/>
          <w:b/>
          <w:color w:val="212121"/>
          <w:spacing w:val="-5"/>
        </w:rPr>
        <w:t xml:space="preserve"> </w:t>
      </w:r>
      <w:r>
        <w:rPr>
          <w:rFonts w:ascii="Arial"/>
          <w:b/>
          <w:color w:val="212121"/>
        </w:rPr>
        <w:t>in</w:t>
      </w:r>
      <w:r>
        <w:rPr>
          <w:rFonts w:ascii="Arial"/>
          <w:b/>
          <w:color w:val="212121"/>
          <w:spacing w:val="-5"/>
        </w:rPr>
        <w:t xml:space="preserve"> </w:t>
      </w:r>
      <w:r>
        <w:rPr>
          <w:rFonts w:ascii="Arial"/>
          <w:b/>
          <w:color w:val="212121"/>
          <w:spacing w:val="-2"/>
        </w:rPr>
        <w:t>person:</w:t>
      </w:r>
      <w:r>
        <w:rPr>
          <w:rFonts w:ascii="Arial"/>
          <w:b/>
          <w:color w:val="212121"/>
        </w:rPr>
        <w:tab/>
        <w:t>Attended</w:t>
      </w:r>
      <w:r>
        <w:rPr>
          <w:rFonts w:ascii="Arial"/>
          <w:b/>
          <w:color w:val="212121"/>
          <w:spacing w:val="-10"/>
        </w:rPr>
        <w:t xml:space="preserve"> </w:t>
      </w:r>
      <w:r>
        <w:rPr>
          <w:rFonts w:ascii="Arial"/>
          <w:b/>
          <w:color w:val="212121"/>
          <w:spacing w:val="-2"/>
        </w:rPr>
        <w:t>online:</w:t>
      </w:r>
    </w:p>
    <w:p w14:paraId="3329FDD6" w14:textId="77777777" w:rsidR="0096511D" w:rsidRDefault="0096511D" w:rsidP="0096511D">
      <w:pPr>
        <w:tabs>
          <w:tab w:val="left" w:pos="5039"/>
        </w:tabs>
        <w:spacing w:before="38"/>
        <w:rPr>
          <w:rFonts w:ascii="Arial"/>
        </w:rPr>
      </w:pPr>
      <w:r>
        <w:rPr>
          <w:rFonts w:ascii="Arial"/>
          <w:color w:val="212121"/>
        </w:rPr>
        <w:t>Chairman</w:t>
      </w:r>
      <w:r>
        <w:rPr>
          <w:rFonts w:ascii="Arial"/>
          <w:color w:val="212121"/>
          <w:spacing w:val="-6"/>
        </w:rPr>
        <w:t xml:space="preserve"> </w:t>
      </w:r>
      <w:r>
        <w:rPr>
          <w:rFonts w:ascii="Arial"/>
          <w:color w:val="212121"/>
        </w:rPr>
        <w:t>Mel</w:t>
      </w:r>
      <w:r>
        <w:rPr>
          <w:rFonts w:ascii="Arial"/>
          <w:color w:val="212121"/>
          <w:spacing w:val="-5"/>
        </w:rPr>
        <w:t xml:space="preserve"> </w:t>
      </w:r>
      <w:r>
        <w:rPr>
          <w:rFonts w:ascii="Arial"/>
          <w:color w:val="212121"/>
          <w:spacing w:val="-2"/>
        </w:rPr>
        <w:t>Chaskin</w:t>
      </w:r>
      <w:r>
        <w:rPr>
          <w:rFonts w:ascii="Arial"/>
          <w:color w:val="212121"/>
        </w:rPr>
        <w:tab/>
        <w:t>David Brand</w:t>
      </w:r>
    </w:p>
    <w:p w14:paraId="6CFBD268" w14:textId="77777777" w:rsidR="0096511D" w:rsidRDefault="0096511D" w:rsidP="0096511D">
      <w:pPr>
        <w:tabs>
          <w:tab w:val="left" w:pos="5039"/>
        </w:tabs>
        <w:spacing w:before="38"/>
        <w:rPr>
          <w:rFonts w:ascii="Arial"/>
          <w:color w:val="212121"/>
          <w:spacing w:val="-2"/>
        </w:rPr>
      </w:pPr>
      <w:r>
        <w:rPr>
          <w:rFonts w:ascii="Arial"/>
          <w:color w:val="212121"/>
        </w:rPr>
        <w:t>A.J.</w:t>
      </w:r>
      <w:r>
        <w:rPr>
          <w:rFonts w:ascii="Arial"/>
          <w:color w:val="212121"/>
          <w:spacing w:val="-4"/>
        </w:rPr>
        <w:t xml:space="preserve"> </w:t>
      </w:r>
      <w:r>
        <w:rPr>
          <w:rFonts w:ascii="Arial"/>
          <w:color w:val="212121"/>
          <w:spacing w:val="-2"/>
        </w:rPr>
        <w:t>Nolte</w:t>
      </w:r>
      <w:r>
        <w:rPr>
          <w:rFonts w:ascii="Arial"/>
          <w:color w:val="212121"/>
        </w:rPr>
        <w:tab/>
        <w:t>Jeffrey</w:t>
      </w:r>
      <w:r>
        <w:rPr>
          <w:rFonts w:ascii="Arial"/>
          <w:color w:val="212121"/>
          <w:spacing w:val="-13"/>
        </w:rPr>
        <w:t xml:space="preserve"> </w:t>
      </w:r>
      <w:r>
        <w:rPr>
          <w:rFonts w:ascii="Arial"/>
          <w:color w:val="212121"/>
          <w:spacing w:val="-2"/>
        </w:rPr>
        <w:t>Brooke</w:t>
      </w:r>
    </w:p>
    <w:p w14:paraId="13C3CD8E" w14:textId="77777777" w:rsidR="0096511D" w:rsidRDefault="0096511D" w:rsidP="0096511D">
      <w:pPr>
        <w:tabs>
          <w:tab w:val="left" w:pos="5039"/>
        </w:tabs>
        <w:rPr>
          <w:rFonts w:ascii="Arial"/>
          <w:color w:val="212121"/>
        </w:rPr>
      </w:pPr>
      <w:r>
        <w:rPr>
          <w:rFonts w:ascii="Arial"/>
          <w:color w:val="212121"/>
        </w:rPr>
        <w:t>Rabbi Dovid Asher</w:t>
      </w:r>
      <w:r>
        <w:rPr>
          <w:rFonts w:ascii="Arial"/>
          <w:color w:val="212121"/>
        </w:rPr>
        <w:tab/>
        <w:t>Micah Edmond</w:t>
      </w:r>
    </w:p>
    <w:p w14:paraId="59B1781B" w14:textId="77777777" w:rsidR="0096511D" w:rsidRDefault="0096511D" w:rsidP="0096511D">
      <w:pPr>
        <w:tabs>
          <w:tab w:val="left" w:pos="5039"/>
        </w:tabs>
        <w:rPr>
          <w:rFonts w:ascii="Arial"/>
        </w:rPr>
      </w:pPr>
      <w:r>
        <w:rPr>
          <w:rFonts w:ascii="Arial"/>
          <w:color w:val="212121"/>
        </w:rPr>
        <w:t>Bob Budoff</w:t>
      </w:r>
      <w:r>
        <w:rPr>
          <w:rFonts w:ascii="Arial"/>
          <w:color w:val="212121"/>
        </w:rPr>
        <w:tab/>
      </w:r>
      <w:r>
        <w:rPr>
          <w:rFonts w:ascii="Arial"/>
          <w:color w:val="212121"/>
        </w:rPr>
        <w:tab/>
        <w:t>Josh</w:t>
      </w:r>
      <w:r>
        <w:rPr>
          <w:rFonts w:ascii="Arial"/>
          <w:color w:val="212121"/>
          <w:spacing w:val="-4"/>
        </w:rPr>
        <w:t xml:space="preserve"> </w:t>
      </w:r>
      <w:r>
        <w:rPr>
          <w:rFonts w:ascii="Arial"/>
          <w:color w:val="212121"/>
          <w:spacing w:val="-2"/>
        </w:rPr>
        <w:t>Goldberg</w:t>
      </w:r>
    </w:p>
    <w:p w14:paraId="08599481" w14:textId="77777777" w:rsidR="0096511D" w:rsidRDefault="0096511D" w:rsidP="0096511D">
      <w:pPr>
        <w:tabs>
          <w:tab w:val="left" w:pos="5039"/>
        </w:tabs>
        <w:rPr>
          <w:rFonts w:ascii="Arial"/>
          <w:color w:val="212121"/>
        </w:rPr>
      </w:pPr>
      <w:r>
        <w:rPr>
          <w:rFonts w:ascii="Arial"/>
          <w:color w:val="212121"/>
        </w:rPr>
        <w:t>Dov Hoch</w:t>
      </w:r>
      <w:r>
        <w:rPr>
          <w:rFonts w:ascii="Arial"/>
          <w:color w:val="212121"/>
        </w:rPr>
        <w:tab/>
        <w:t>Sophie Hoffman</w:t>
      </w:r>
    </w:p>
    <w:p w14:paraId="6FA2D388" w14:textId="0E54F751" w:rsidR="0096511D" w:rsidRDefault="0096511D" w:rsidP="0096511D">
      <w:pPr>
        <w:tabs>
          <w:tab w:val="left" w:pos="5039"/>
        </w:tabs>
        <w:rPr>
          <w:rFonts w:ascii="Arial"/>
          <w:color w:val="212121"/>
        </w:rPr>
      </w:pPr>
      <w:r>
        <w:rPr>
          <w:rFonts w:ascii="Arial"/>
          <w:color w:val="212121"/>
        </w:rPr>
        <w:t>Cooper Conway</w:t>
      </w:r>
      <w:r w:rsidR="00174322">
        <w:rPr>
          <w:rFonts w:ascii="Arial"/>
          <w:color w:val="212121"/>
        </w:rPr>
        <w:t xml:space="preserve"> on Behalf of Secre</w:t>
      </w:r>
      <w:r w:rsidR="00C0581F">
        <w:rPr>
          <w:rFonts w:ascii="Arial"/>
          <w:color w:val="212121"/>
        </w:rPr>
        <w:t xml:space="preserve">tary Guidera </w:t>
      </w:r>
      <w:r>
        <w:rPr>
          <w:rFonts w:ascii="Arial"/>
          <w:color w:val="212121"/>
        </w:rPr>
        <w:tab/>
        <w:t>Gershon Litt</w:t>
      </w:r>
    </w:p>
    <w:p w14:paraId="04B7473D" w14:textId="0F85C644" w:rsidR="006430CE" w:rsidRDefault="00F7389B" w:rsidP="0096511D">
      <w:pPr>
        <w:tabs>
          <w:tab w:val="left" w:pos="5039"/>
        </w:tabs>
        <w:rPr>
          <w:rFonts w:ascii="Arial"/>
          <w:color w:val="212121"/>
        </w:rPr>
      </w:pPr>
      <w:r>
        <w:rPr>
          <w:rFonts w:ascii="Arial"/>
          <w:color w:val="212121"/>
        </w:rPr>
        <w:tab/>
      </w:r>
      <w:r w:rsidR="006430CE">
        <w:rPr>
          <w:rFonts w:ascii="Arial"/>
          <w:color w:val="212121"/>
        </w:rPr>
        <w:t>Steve Marks</w:t>
      </w:r>
    </w:p>
    <w:p w14:paraId="15433B9B" w14:textId="0634990D" w:rsidR="00F7389B" w:rsidRDefault="006430CE" w:rsidP="0096511D">
      <w:pPr>
        <w:tabs>
          <w:tab w:val="left" w:pos="5039"/>
        </w:tabs>
        <w:rPr>
          <w:rFonts w:ascii="Arial"/>
        </w:rPr>
      </w:pPr>
      <w:r>
        <w:rPr>
          <w:rFonts w:ascii="Arial"/>
          <w:color w:val="212121"/>
        </w:rPr>
        <w:tab/>
      </w:r>
      <w:r w:rsidR="00F7389B">
        <w:rPr>
          <w:rFonts w:ascii="Arial"/>
          <w:color w:val="212121"/>
        </w:rPr>
        <w:t>Aaron Roberts</w:t>
      </w:r>
    </w:p>
    <w:p w14:paraId="5499EADC" w14:textId="77777777" w:rsidR="0096511D" w:rsidRDefault="0096511D" w:rsidP="0096511D">
      <w:pPr>
        <w:tabs>
          <w:tab w:val="left" w:pos="5039"/>
        </w:tabs>
        <w:rPr>
          <w:rFonts w:ascii="Arial"/>
          <w:color w:val="212121"/>
        </w:rPr>
      </w:pPr>
      <w:r>
        <w:rPr>
          <w:rFonts w:ascii="Arial"/>
          <w:color w:val="212121"/>
        </w:rPr>
        <w:tab/>
        <w:t xml:space="preserve">Nathan Shor </w:t>
      </w:r>
    </w:p>
    <w:p w14:paraId="2FD3EDD6" w14:textId="77777777" w:rsidR="0096511D" w:rsidRDefault="0096511D" w:rsidP="0096511D">
      <w:pPr>
        <w:tabs>
          <w:tab w:val="left" w:pos="5039"/>
        </w:tabs>
        <w:rPr>
          <w:rFonts w:ascii="Arial"/>
          <w:color w:val="212121"/>
        </w:rPr>
      </w:pPr>
      <w:r>
        <w:rPr>
          <w:rFonts w:ascii="Arial"/>
          <w:color w:val="212121"/>
        </w:rPr>
        <w:tab/>
        <w:t>Denver</w:t>
      </w:r>
      <w:r>
        <w:rPr>
          <w:rFonts w:ascii="Arial"/>
          <w:color w:val="212121"/>
          <w:spacing w:val="-16"/>
        </w:rPr>
        <w:t xml:space="preserve"> </w:t>
      </w:r>
      <w:r>
        <w:rPr>
          <w:rFonts w:ascii="Arial"/>
          <w:color w:val="212121"/>
        </w:rPr>
        <w:t xml:space="preserve">Supinger </w:t>
      </w:r>
    </w:p>
    <w:p w14:paraId="70580481" w14:textId="77777777" w:rsidR="0096511D" w:rsidRDefault="0096511D" w:rsidP="0096511D">
      <w:pPr>
        <w:tabs>
          <w:tab w:val="left" w:pos="5039"/>
        </w:tabs>
        <w:rPr>
          <w:rFonts w:ascii="Arial"/>
        </w:rPr>
      </w:pPr>
      <w:r>
        <w:rPr>
          <w:rFonts w:ascii="Arial"/>
          <w:color w:val="212121"/>
        </w:rPr>
        <w:tab/>
        <w:t>David Tenzer</w:t>
      </w:r>
    </w:p>
    <w:p w14:paraId="7BB1B9ED" w14:textId="77777777" w:rsidR="0096511D" w:rsidRDefault="0096511D" w:rsidP="0096511D">
      <w:pPr>
        <w:ind w:left="5040"/>
        <w:rPr>
          <w:rFonts w:ascii="Arial"/>
        </w:rPr>
      </w:pPr>
      <w:r>
        <w:rPr>
          <w:rFonts w:ascii="Arial"/>
          <w:color w:val="212121"/>
        </w:rPr>
        <w:t>Charlette</w:t>
      </w:r>
      <w:r>
        <w:rPr>
          <w:rFonts w:ascii="Arial"/>
          <w:color w:val="212121"/>
          <w:spacing w:val="-9"/>
        </w:rPr>
        <w:t xml:space="preserve"> </w:t>
      </w:r>
      <w:r>
        <w:rPr>
          <w:rFonts w:ascii="Arial"/>
          <w:color w:val="212121"/>
          <w:spacing w:val="-2"/>
        </w:rPr>
        <w:t>Woolridge</w:t>
      </w:r>
    </w:p>
    <w:p w14:paraId="722E03F4" w14:textId="77777777" w:rsidR="00D205C9" w:rsidRDefault="00D205C9"/>
    <w:p w14:paraId="38D8938D" w14:textId="0FD920DE" w:rsidR="0070662C" w:rsidRDefault="0070662C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6B9D9612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02A55316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60F72315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0689CA29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5223BFDA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202CEA26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31B81991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302826FA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3F0CABA8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0D69E9CF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062C970B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7D569FA5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79CE18AB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53E378A4" w14:textId="5C806365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Board Meeting Minutes</w:t>
      </w:r>
    </w:p>
    <w:p w14:paraId="66E8486A" w14:textId="77777777" w:rsidR="001254E8" w:rsidRDefault="001254E8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69765FD1" w14:textId="02F21991" w:rsidR="008B66F9" w:rsidRDefault="00954CC5" w:rsidP="00954CC5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Chairman Mel Chaskin convened the meeting:</w:t>
      </w:r>
    </w:p>
    <w:p w14:paraId="43F23DAF" w14:textId="77777777" w:rsidR="00954CC5" w:rsidRPr="001E7C96" w:rsidRDefault="00954CC5" w:rsidP="00954CC5">
      <w:pPr>
        <w:pStyle w:val="ListParagraph"/>
        <w:rPr>
          <w:rFonts w:asciiTheme="minorBidi" w:hAnsiTheme="minorBidi"/>
          <w:sz w:val="28"/>
          <w:szCs w:val="28"/>
        </w:rPr>
      </w:pPr>
    </w:p>
    <w:p w14:paraId="5185027B" w14:textId="2BDB71EC" w:rsidR="009B6D7F" w:rsidRPr="001E7C96" w:rsidRDefault="009B6D7F" w:rsidP="00954CC5">
      <w:pPr>
        <w:pStyle w:val="ListParagraph"/>
        <w:rPr>
          <w:rFonts w:asciiTheme="minorBidi" w:hAnsiTheme="minorBidi"/>
        </w:rPr>
      </w:pPr>
      <w:r w:rsidRPr="001E7C96">
        <w:rPr>
          <w:rFonts w:asciiTheme="minorBidi" w:hAnsiTheme="minorBidi"/>
        </w:rPr>
        <w:t>The Chairman opened the discussion to review the minutes of the VIAB BOD</w:t>
      </w:r>
      <w:r w:rsidRPr="001E7C96">
        <w:rPr>
          <w:rFonts w:asciiTheme="minorBidi" w:hAnsiTheme="minorBidi"/>
          <w:b/>
          <w:bCs/>
        </w:rPr>
        <w:t xml:space="preserve"> </w:t>
      </w:r>
      <w:r w:rsidRPr="001E7C96">
        <w:rPr>
          <w:rFonts w:asciiTheme="minorBidi" w:hAnsiTheme="minorBidi"/>
        </w:rPr>
        <w:t>meeting May 6, 202</w:t>
      </w:r>
      <w:r w:rsidR="00D7699D" w:rsidRPr="001E7C96">
        <w:rPr>
          <w:rFonts w:asciiTheme="minorBidi" w:hAnsiTheme="minorBidi"/>
        </w:rPr>
        <w:t>5.  The minutes were reviewed</w:t>
      </w:r>
      <w:r w:rsidR="000E07BE">
        <w:rPr>
          <w:rFonts w:asciiTheme="minorBidi" w:hAnsiTheme="minorBidi"/>
        </w:rPr>
        <w:t xml:space="preserve"> and will </w:t>
      </w:r>
      <w:r w:rsidR="004437D6" w:rsidRPr="001E7C96">
        <w:rPr>
          <w:rFonts w:asciiTheme="minorBidi" w:hAnsiTheme="minorBidi"/>
        </w:rPr>
        <w:t>be posted as such on viab.org</w:t>
      </w:r>
    </w:p>
    <w:p w14:paraId="6B41AD12" w14:textId="77777777" w:rsidR="004437D6" w:rsidRPr="001E7C96" w:rsidRDefault="004437D6" w:rsidP="00954CC5">
      <w:pPr>
        <w:pStyle w:val="ListParagraph"/>
        <w:rPr>
          <w:rFonts w:asciiTheme="minorBidi" w:hAnsiTheme="minorBidi"/>
        </w:rPr>
      </w:pPr>
    </w:p>
    <w:p w14:paraId="54973CC5" w14:textId="15E2252A" w:rsidR="001E7C96" w:rsidRPr="001E7C96" w:rsidRDefault="004437D6" w:rsidP="001E7C96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E7C96">
        <w:rPr>
          <w:rFonts w:asciiTheme="minorBidi" w:hAnsiTheme="minorBidi" w:cstheme="minorBidi"/>
          <w:sz w:val="24"/>
          <w:szCs w:val="24"/>
        </w:rPr>
        <w:t xml:space="preserve">The Chairman welcomed three new Board Members: </w:t>
      </w:r>
      <w:r w:rsidR="0037768A" w:rsidRPr="001E7C96">
        <w:rPr>
          <w:rFonts w:asciiTheme="minorBidi" w:hAnsiTheme="minorBidi" w:cstheme="minorBidi"/>
          <w:sz w:val="24"/>
          <w:szCs w:val="24"/>
        </w:rPr>
        <w:t xml:space="preserve">Rabbi Dovid Asher, David Brand and Micah </w:t>
      </w:r>
      <w:r w:rsidR="001E7C96" w:rsidRPr="001E7C96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Edmond. Each new member shared their background and expressed enthusiasm about serving on the board, with </w:t>
      </w:r>
      <w:r w:rsidR="00206B7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Rabbi Asher speaking of </w:t>
      </w:r>
      <w:r w:rsidR="008F3E3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his </w:t>
      </w:r>
      <w:r w:rsidR="00206B74">
        <w:rPr>
          <w:rFonts w:asciiTheme="minorBidi" w:eastAsia="Times New Roman" w:hAnsiTheme="minorBidi" w:cstheme="minorBidi"/>
          <w:sz w:val="24"/>
          <w:szCs w:val="24"/>
          <w:lang w:bidi="he-IL"/>
        </w:rPr>
        <w:t>past involvement serving on the Board</w:t>
      </w:r>
      <w:r w:rsidR="00F80F0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</w:t>
      </w:r>
      <w:r w:rsidR="00113499">
        <w:rPr>
          <w:rFonts w:asciiTheme="minorBidi" w:eastAsia="Times New Roman" w:hAnsiTheme="minorBidi" w:cstheme="minorBidi"/>
          <w:sz w:val="24"/>
          <w:szCs w:val="24"/>
          <w:lang w:bidi="he-IL"/>
        </w:rPr>
        <w:t>s well as</w:t>
      </w:r>
      <w:r w:rsidR="00F80F0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serving on the Holocaust Museum Board</w:t>
      </w:r>
      <w:r w:rsidR="000E07B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. </w:t>
      </w:r>
      <w:r w:rsidR="004B5A6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1E7C96" w:rsidRPr="001E7C96">
        <w:rPr>
          <w:rFonts w:asciiTheme="minorBidi" w:eastAsia="Times New Roman" w:hAnsiTheme="minorBidi" w:cstheme="minorBidi"/>
          <w:sz w:val="24"/>
          <w:szCs w:val="24"/>
          <w:lang w:bidi="he-IL"/>
        </w:rPr>
        <w:t>David Brand</w:t>
      </w:r>
      <w:r w:rsidR="00FF71BA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C3684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told of his </w:t>
      </w:r>
      <w:r w:rsidR="001E7C96" w:rsidRPr="001E7C96">
        <w:rPr>
          <w:rFonts w:asciiTheme="minorBidi" w:eastAsia="Times New Roman" w:hAnsiTheme="minorBidi" w:cstheme="minorBidi"/>
          <w:sz w:val="24"/>
          <w:szCs w:val="24"/>
          <w:lang w:bidi="he-IL"/>
        </w:rPr>
        <w:t>experience chairing the Anti-Semitism Task Force</w:t>
      </w:r>
      <w:r w:rsidR="00C3684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. </w:t>
      </w:r>
      <w:r w:rsidR="001E7C96" w:rsidRPr="001E7C96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Micah Edmond emphasizing his work </w:t>
      </w:r>
      <w:r w:rsidR="00183ACF">
        <w:rPr>
          <w:rFonts w:asciiTheme="minorBidi" w:eastAsia="Times New Roman" w:hAnsiTheme="minorBidi" w:cstheme="minorBidi"/>
          <w:sz w:val="24"/>
          <w:szCs w:val="24"/>
          <w:lang w:bidi="he-IL"/>
        </w:rPr>
        <w:t>at the Pentagon</w:t>
      </w:r>
      <w:r w:rsidR="00C3684E">
        <w:rPr>
          <w:rFonts w:asciiTheme="minorBidi" w:eastAsia="Times New Roman" w:hAnsiTheme="minorBidi" w:cstheme="minorBidi"/>
          <w:sz w:val="24"/>
          <w:szCs w:val="24"/>
          <w:lang w:bidi="he-IL"/>
        </w:rPr>
        <w:t>;</w:t>
      </w:r>
      <w:r w:rsidR="00183AC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as a Marine Corp officer and his work</w:t>
      </w:r>
      <w:r w:rsidR="00F745B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in emerging defense and tech as well as his position</w:t>
      </w:r>
      <w:r w:rsidR="00183AC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1E7C96" w:rsidRPr="001E7C96">
        <w:rPr>
          <w:rFonts w:asciiTheme="minorBidi" w:eastAsia="Times New Roman" w:hAnsiTheme="minorBidi" w:cstheme="minorBidi"/>
          <w:sz w:val="24"/>
          <w:szCs w:val="24"/>
          <w:lang w:bidi="he-IL"/>
        </w:rPr>
        <w:t>with the State Council of Higher Education</w:t>
      </w:r>
      <w:r w:rsidR="00AB0EA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and </w:t>
      </w:r>
      <w:r w:rsidR="00040A0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highlighted VIAB’s impact on Virginia.  </w:t>
      </w:r>
    </w:p>
    <w:p w14:paraId="0A988984" w14:textId="490326C2" w:rsidR="004437D6" w:rsidRPr="001E7C96" w:rsidRDefault="004437D6" w:rsidP="00954CC5">
      <w:pPr>
        <w:pStyle w:val="ListParagraph"/>
        <w:rPr>
          <w:rFonts w:asciiTheme="minorBidi" w:hAnsiTheme="minorBidi"/>
        </w:rPr>
      </w:pPr>
    </w:p>
    <w:p w14:paraId="578D9A21" w14:textId="77777777" w:rsidR="00DF698E" w:rsidRPr="001E7C96" w:rsidRDefault="00DF698E" w:rsidP="00954CC5">
      <w:pPr>
        <w:pStyle w:val="ListParagraph"/>
        <w:rPr>
          <w:rFonts w:asciiTheme="minorBidi" w:hAnsiTheme="minorBidi"/>
        </w:rPr>
      </w:pPr>
    </w:p>
    <w:p w14:paraId="45DE6615" w14:textId="11209B21" w:rsidR="00DF698E" w:rsidRDefault="00FD4F54" w:rsidP="00DF698E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Professor AJ Nolte update on </w:t>
      </w:r>
      <w:r w:rsidR="00CF625F">
        <w:rPr>
          <w:rFonts w:asciiTheme="minorBidi" w:hAnsiTheme="minorBidi"/>
          <w:b/>
          <w:bCs/>
          <w:sz w:val="28"/>
          <w:szCs w:val="28"/>
        </w:rPr>
        <w:t xml:space="preserve">The Israel Institute at </w:t>
      </w:r>
      <w:r>
        <w:rPr>
          <w:rFonts w:asciiTheme="minorBidi" w:hAnsiTheme="minorBidi"/>
          <w:b/>
          <w:bCs/>
          <w:sz w:val="28"/>
          <w:szCs w:val="28"/>
        </w:rPr>
        <w:t>Regent University Activities</w:t>
      </w:r>
    </w:p>
    <w:p w14:paraId="4C30CE58" w14:textId="179EAF5F" w:rsidR="008144E0" w:rsidRDefault="00680A53" w:rsidP="00876A23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680A53">
        <w:rPr>
          <w:rFonts w:asciiTheme="minorBidi" w:eastAsia="Times New Roman" w:hAnsiTheme="minorBidi" w:cstheme="minorBidi"/>
          <w:sz w:val="24"/>
          <w:szCs w:val="24"/>
          <w:lang w:bidi="he-IL"/>
        </w:rPr>
        <w:t>Professor A.J. Nolte provided an update on the Israel Institute's activities at Regent University, highlighting public engagement event</w:t>
      </w:r>
      <w:r w:rsidR="004A5FFD">
        <w:rPr>
          <w:rFonts w:asciiTheme="minorBidi" w:eastAsia="Times New Roman" w:hAnsiTheme="minorBidi" w:cstheme="minorBidi"/>
          <w:sz w:val="24"/>
          <w:szCs w:val="24"/>
          <w:lang w:bidi="he-IL"/>
        </w:rPr>
        <w:t>s, program building,</w:t>
      </w:r>
      <w:r w:rsidR="00876A2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Pr="00680A53">
        <w:rPr>
          <w:rFonts w:asciiTheme="minorBidi" w:eastAsia="Times New Roman" w:hAnsiTheme="minorBidi" w:cstheme="minorBidi"/>
          <w:sz w:val="24"/>
          <w:szCs w:val="24"/>
          <w:lang w:bidi="he-IL"/>
        </w:rPr>
        <w:t>partnerships</w:t>
      </w:r>
      <w:r w:rsidR="00F86B8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with stakeholders</w:t>
      </w:r>
      <w:r w:rsidRPr="00680A5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, and academic initiatives. </w:t>
      </w:r>
      <w:r w:rsidR="005B6192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Partnering with Hebrew University </w:t>
      </w:r>
      <w:r w:rsidR="00BF783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to </w:t>
      </w:r>
      <w:r w:rsidR="000D7213">
        <w:rPr>
          <w:rFonts w:asciiTheme="minorBidi" w:eastAsia="Times New Roman" w:hAnsiTheme="minorBidi" w:cstheme="minorBidi"/>
          <w:sz w:val="24"/>
          <w:szCs w:val="24"/>
          <w:lang w:bidi="he-IL"/>
        </w:rPr>
        <w:t>create an honors program sending three</w:t>
      </w:r>
      <w:r w:rsidR="00BF783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students to study for a semester in Israel.  </w:t>
      </w:r>
      <w:r w:rsidR="006F721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He and </w:t>
      </w:r>
      <w:r w:rsidR="001C451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20 </w:t>
      </w:r>
      <w:r w:rsidR="006F721C">
        <w:rPr>
          <w:rFonts w:asciiTheme="minorBidi" w:eastAsia="Times New Roman" w:hAnsiTheme="minorBidi" w:cstheme="minorBidi"/>
          <w:sz w:val="24"/>
          <w:szCs w:val="24"/>
          <w:lang w:bidi="he-IL"/>
        </w:rPr>
        <w:t>student</w:t>
      </w:r>
      <w:r w:rsidR="009156AF">
        <w:rPr>
          <w:rFonts w:asciiTheme="minorBidi" w:eastAsia="Times New Roman" w:hAnsiTheme="minorBidi" w:cstheme="minorBidi"/>
          <w:sz w:val="24"/>
          <w:szCs w:val="24"/>
          <w:lang w:bidi="he-IL"/>
        </w:rPr>
        <w:t>s</w:t>
      </w:r>
      <w:r w:rsidR="009A476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F86B8E">
        <w:rPr>
          <w:rFonts w:asciiTheme="minorBidi" w:eastAsia="Times New Roman" w:hAnsiTheme="minorBidi" w:cstheme="minorBidi"/>
          <w:sz w:val="24"/>
          <w:szCs w:val="24"/>
          <w:lang w:bidi="he-IL"/>
        </w:rPr>
        <w:t>meet</w:t>
      </w:r>
      <w:r w:rsidR="0062331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375E2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Israel UN </w:t>
      </w:r>
      <w:r w:rsidR="00623318">
        <w:rPr>
          <w:rFonts w:asciiTheme="minorBidi" w:eastAsia="Times New Roman" w:hAnsiTheme="minorBidi" w:cstheme="minorBidi"/>
          <w:sz w:val="24"/>
          <w:szCs w:val="24"/>
          <w:lang w:bidi="he-IL"/>
        </w:rPr>
        <w:t>Ambassador</w:t>
      </w:r>
      <w:r w:rsidR="009A476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Danny Dannon</w:t>
      </w:r>
      <w:r w:rsidR="002A734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as his guest in </w:t>
      </w:r>
      <w:r w:rsidR="009156AF">
        <w:rPr>
          <w:rFonts w:asciiTheme="minorBidi" w:eastAsia="Times New Roman" w:hAnsiTheme="minorBidi" w:cstheme="minorBidi"/>
          <w:sz w:val="24"/>
          <w:szCs w:val="24"/>
          <w:lang w:bidi="he-IL"/>
        </w:rPr>
        <w:t>at the UN fo</w:t>
      </w:r>
      <w:r w:rsidR="002A7343">
        <w:rPr>
          <w:rFonts w:asciiTheme="minorBidi" w:eastAsia="Times New Roman" w:hAnsiTheme="minorBidi" w:cstheme="minorBidi"/>
          <w:sz w:val="24"/>
          <w:szCs w:val="24"/>
          <w:lang w:bidi="he-IL"/>
        </w:rPr>
        <w:t>r</w:t>
      </w:r>
      <w:r w:rsidR="009156A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 </w:t>
      </w:r>
      <w:r w:rsidR="002A7343">
        <w:rPr>
          <w:rFonts w:asciiTheme="minorBidi" w:eastAsia="Times New Roman" w:hAnsiTheme="minorBidi" w:cstheme="minorBidi"/>
          <w:sz w:val="24"/>
          <w:szCs w:val="24"/>
          <w:lang w:bidi="he-IL"/>
        </w:rPr>
        <w:t>October 7</w:t>
      </w:r>
      <w:r w:rsidR="002A7343" w:rsidRPr="002A7343">
        <w:rPr>
          <w:rFonts w:asciiTheme="minorBidi" w:eastAsia="Times New Roman" w:hAnsiTheme="minorBidi" w:cstheme="minorBidi"/>
          <w:sz w:val="24"/>
          <w:szCs w:val="24"/>
          <w:vertAlign w:val="superscript"/>
          <w:lang w:bidi="he-IL"/>
        </w:rPr>
        <w:t>th</w:t>
      </w:r>
      <w:r w:rsidR="002A734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memorial. </w:t>
      </w:r>
      <w:r w:rsidR="005815E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373C9D">
        <w:rPr>
          <w:rFonts w:asciiTheme="minorBidi" w:eastAsia="Times New Roman" w:hAnsiTheme="minorBidi" w:cstheme="minorBidi"/>
          <w:sz w:val="24"/>
          <w:szCs w:val="24"/>
          <w:lang w:bidi="he-IL"/>
        </w:rPr>
        <w:t>Professor Nolte was in Israel</w:t>
      </w:r>
      <w:r w:rsidR="005815E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373C9D">
        <w:rPr>
          <w:rFonts w:asciiTheme="minorBidi" w:eastAsia="Times New Roman" w:hAnsiTheme="minorBidi" w:cstheme="minorBidi"/>
          <w:sz w:val="24"/>
          <w:szCs w:val="24"/>
          <w:lang w:bidi="he-IL"/>
        </w:rPr>
        <w:t>during</w:t>
      </w:r>
      <w:r w:rsidR="005815E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3467C1">
        <w:rPr>
          <w:rFonts w:asciiTheme="minorBidi" w:eastAsia="Times New Roman" w:hAnsiTheme="minorBidi" w:cstheme="minorBidi"/>
          <w:sz w:val="24"/>
          <w:szCs w:val="24"/>
          <w:lang w:bidi="he-IL"/>
        </w:rPr>
        <w:t>Operation Rising Lion</w:t>
      </w:r>
      <w:r w:rsidR="00392ED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and then again later in the summer </w:t>
      </w:r>
      <w:r w:rsidR="008D765F">
        <w:rPr>
          <w:rFonts w:asciiTheme="minorBidi" w:eastAsia="Times New Roman" w:hAnsiTheme="minorBidi" w:cstheme="minorBidi"/>
          <w:sz w:val="24"/>
          <w:szCs w:val="24"/>
          <w:lang w:bidi="he-IL"/>
        </w:rPr>
        <w:t>when VIAB arranged meetings with business;</w:t>
      </w:r>
      <w:r w:rsidR="00295FE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8D765F">
        <w:rPr>
          <w:rFonts w:asciiTheme="minorBidi" w:eastAsia="Times New Roman" w:hAnsiTheme="minorBidi" w:cstheme="minorBidi"/>
          <w:sz w:val="24"/>
          <w:szCs w:val="24"/>
          <w:lang w:bidi="he-IL"/>
        </w:rPr>
        <w:t>civi</w:t>
      </w:r>
      <w:r w:rsidR="00557F0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c, and </w:t>
      </w:r>
      <w:r w:rsidR="00295FEC">
        <w:rPr>
          <w:rFonts w:asciiTheme="minorBidi" w:eastAsia="Times New Roman" w:hAnsiTheme="minorBidi" w:cstheme="minorBidi"/>
          <w:sz w:val="24"/>
          <w:szCs w:val="24"/>
          <w:lang w:bidi="he-IL"/>
        </w:rPr>
        <w:t>intellectual leaders</w:t>
      </w:r>
      <w:r w:rsidR="00392ED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and President Herzog.</w:t>
      </w:r>
      <w:r w:rsidR="005924A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Focus for 2026, in conjunction with VA 250, </w:t>
      </w:r>
      <w:r w:rsidR="0070792F">
        <w:rPr>
          <w:rFonts w:asciiTheme="minorBidi" w:eastAsia="Times New Roman" w:hAnsiTheme="minorBidi" w:cstheme="minorBidi"/>
          <w:sz w:val="24"/>
          <w:szCs w:val="24"/>
          <w:lang w:bidi="he-IL"/>
        </w:rPr>
        <w:t>“</w:t>
      </w:r>
      <w:r w:rsidR="005924A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focusing on </w:t>
      </w:r>
      <w:r w:rsidR="00D819F4">
        <w:rPr>
          <w:rFonts w:asciiTheme="minorBidi" w:eastAsia="Times New Roman" w:hAnsiTheme="minorBidi" w:cstheme="minorBidi"/>
          <w:sz w:val="24"/>
          <w:szCs w:val="24"/>
          <w:lang w:bidi="he-IL"/>
        </w:rPr>
        <w:t>the forgotten roots of Hebrew thought</w:t>
      </w:r>
      <w:r w:rsidR="0070792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on American founding.”</w:t>
      </w:r>
      <w:r w:rsidR="00266B3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 They have been </w:t>
      </w:r>
      <w:r w:rsidR="000D26E7">
        <w:rPr>
          <w:rFonts w:asciiTheme="minorBidi" w:eastAsia="Times New Roman" w:hAnsiTheme="minorBidi" w:cstheme="minorBidi"/>
          <w:sz w:val="24"/>
          <w:szCs w:val="24"/>
          <w:lang w:bidi="he-IL"/>
        </w:rPr>
        <w:t>“</w:t>
      </w:r>
      <w:r w:rsidR="00266B3E">
        <w:rPr>
          <w:rFonts w:asciiTheme="minorBidi" w:eastAsia="Times New Roman" w:hAnsiTheme="minorBidi" w:cstheme="minorBidi"/>
          <w:sz w:val="24"/>
          <w:szCs w:val="24"/>
          <w:lang w:bidi="he-IL"/>
        </w:rPr>
        <w:t>awarded a grant from the National Endowment of Humanities</w:t>
      </w:r>
      <w:r w:rsidR="000D26E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to hold a conference on this topic in Fall of 2026.”</w:t>
      </w:r>
      <w:r w:rsidR="0001413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295FEC">
        <w:rPr>
          <w:rFonts w:asciiTheme="minorBidi" w:eastAsia="Times New Roman" w:hAnsiTheme="minorBidi" w:cstheme="minorBidi"/>
          <w:sz w:val="24"/>
          <w:szCs w:val="24"/>
          <w:lang w:bidi="he-IL"/>
        </w:rPr>
        <w:t>Partnering with VIAB for the VA 250.</w:t>
      </w:r>
    </w:p>
    <w:p w14:paraId="5E225113" w14:textId="77777777" w:rsidR="008144E0" w:rsidRDefault="008144E0" w:rsidP="00680A53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5DA800B6" w14:textId="77777777" w:rsidR="00295FEC" w:rsidRPr="004E4A70" w:rsidRDefault="00295FEC" w:rsidP="004E4A70">
      <w:pPr>
        <w:rPr>
          <w:rFonts w:asciiTheme="minorBidi" w:hAnsiTheme="minorBidi"/>
          <w:b/>
          <w:bCs/>
          <w:sz w:val="28"/>
          <w:szCs w:val="28"/>
        </w:rPr>
      </w:pPr>
    </w:p>
    <w:p w14:paraId="7C02C804" w14:textId="3038A059" w:rsidR="00365620" w:rsidRDefault="00E71E14" w:rsidP="00365620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Executive Director, Dov Hoch, </w:t>
      </w:r>
      <w:r w:rsidR="000D24D0">
        <w:rPr>
          <w:rFonts w:asciiTheme="minorBidi" w:hAnsiTheme="minorBidi"/>
          <w:b/>
          <w:bCs/>
          <w:sz w:val="28"/>
          <w:szCs w:val="28"/>
        </w:rPr>
        <w:t>provided</w:t>
      </w:r>
      <w:r>
        <w:rPr>
          <w:rFonts w:asciiTheme="minorBidi" w:hAnsiTheme="minorBidi"/>
          <w:b/>
          <w:bCs/>
          <w:sz w:val="28"/>
          <w:szCs w:val="28"/>
        </w:rPr>
        <w:t xml:space="preserve"> update to Board</w:t>
      </w:r>
    </w:p>
    <w:p w14:paraId="46886F6B" w14:textId="08D85BBD" w:rsidR="000D24D0" w:rsidRPr="00D819F4" w:rsidRDefault="000D24D0" w:rsidP="00D819F4">
      <w:pPr>
        <w:ind w:left="360"/>
        <w:rPr>
          <w:rFonts w:asciiTheme="minorBidi" w:hAnsiTheme="minorBidi"/>
          <w:b/>
          <w:bCs/>
          <w:sz w:val="28"/>
          <w:szCs w:val="28"/>
        </w:rPr>
      </w:pPr>
    </w:p>
    <w:p w14:paraId="319F8D04" w14:textId="5DD18D6F" w:rsidR="008A3603" w:rsidRDefault="00D9472C" w:rsidP="00AE466B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Dov </w:t>
      </w:r>
      <w:r w:rsidR="006F37A0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presented an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independent </w:t>
      </w:r>
      <w:r w:rsidR="00184575">
        <w:rPr>
          <w:rFonts w:asciiTheme="minorBidi" w:eastAsia="Times New Roman" w:hAnsiTheme="minorBidi" w:cstheme="minorBidi"/>
          <w:sz w:val="24"/>
          <w:szCs w:val="24"/>
          <w:lang w:bidi="he-IL"/>
        </w:rPr>
        <w:t>report</w:t>
      </w:r>
      <w:r w:rsidR="004926C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analyzing data from 2024 alone</w:t>
      </w:r>
      <w:r w:rsidR="0004030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noting </w:t>
      </w:r>
      <w:r w:rsidR="000D24D0" w:rsidRPr="00680A5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the economic impact of Israeli </w:t>
      </w:r>
      <w:r w:rsidR="0004030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companies </w:t>
      </w:r>
      <w:r w:rsidR="00CB3D2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on the </w:t>
      </w:r>
      <w:r w:rsidR="000D24D0" w:rsidRPr="00680A53">
        <w:rPr>
          <w:rFonts w:asciiTheme="minorBidi" w:eastAsia="Times New Roman" w:hAnsiTheme="minorBidi" w:cstheme="minorBidi"/>
          <w:sz w:val="24"/>
          <w:szCs w:val="24"/>
          <w:lang w:bidi="he-IL"/>
        </w:rPr>
        <w:t>Virginia</w:t>
      </w:r>
      <w:r w:rsidR="004B093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CB3D2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economy </w:t>
      </w:r>
      <w:r w:rsidR="004B093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was </w:t>
      </w:r>
      <w:r w:rsidR="000D24D0" w:rsidRPr="00680A5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$2.3 billion </w:t>
      </w:r>
      <w:r w:rsidR="00B953E6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 2024 which he cited as being </w:t>
      </w:r>
      <w:r w:rsidR="000B3952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9000 times VIAB’s budget. </w:t>
      </w:r>
      <w:r w:rsidR="000D24D0" w:rsidRPr="00680A5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</w:p>
    <w:p w14:paraId="5E947725" w14:textId="77777777" w:rsidR="008A3603" w:rsidRDefault="008A3603" w:rsidP="00AE466B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575E0BB8" w14:textId="2CD3B30E" w:rsidR="008A3603" w:rsidRDefault="00BC493B" w:rsidP="00B82FCC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Dov cited:  </w:t>
      </w:r>
      <w:r w:rsidR="008A3603" w:rsidRPr="008A360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119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Israeli </w:t>
      </w:r>
      <w:r w:rsidR="008A3603" w:rsidRPr="008A360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companies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 Virginia is a </w:t>
      </w:r>
      <w:r w:rsidR="008A3603" w:rsidRPr="008A360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baseline for future </w:t>
      </w:r>
      <w:r w:rsidR="00163C10" w:rsidRPr="008A3603">
        <w:rPr>
          <w:rFonts w:asciiTheme="minorBidi" w:eastAsia="Times New Roman" w:hAnsiTheme="minorBidi" w:cstheme="minorBidi"/>
          <w:sz w:val="24"/>
          <w:szCs w:val="24"/>
          <w:lang w:bidi="he-IL"/>
        </w:rPr>
        <w:t>measurements</w:t>
      </w:r>
      <w:r w:rsidR="00163C10">
        <w:rPr>
          <w:rFonts w:asciiTheme="minorBidi" w:eastAsia="Times New Roman" w:hAnsiTheme="minorBidi" w:cstheme="minorBidi"/>
          <w:sz w:val="24"/>
          <w:szCs w:val="24"/>
          <w:lang w:bidi="he-IL"/>
        </w:rPr>
        <w:t>; In</w:t>
      </w:r>
      <w:r w:rsidR="008A3603" w:rsidRPr="008A360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2026 Israeli companies will likely contribute $2.4B</w:t>
      </w:r>
      <w:r w:rsidR="00163C10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to the Virginia economy. </w:t>
      </w:r>
    </w:p>
    <w:p w14:paraId="34FC33E7" w14:textId="77777777" w:rsidR="008A3603" w:rsidRDefault="008A3603" w:rsidP="00AE466B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5B92BA20" w14:textId="77777777" w:rsidR="008A3603" w:rsidRDefault="008A3603" w:rsidP="00AE466B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24B0A847" w14:textId="452C0F72" w:rsidR="000D24D0" w:rsidRDefault="000D24D0" w:rsidP="00B82FCC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680A5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Dov discussed the competitive landscape of attracting Israeli investment and Virginia's success in this area. </w:t>
      </w:r>
      <w:r w:rsidR="00B66C9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Noting </w:t>
      </w:r>
      <w:r w:rsidR="00B82FC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The </w:t>
      </w:r>
      <w:r w:rsidR="00B82FCC" w:rsidRPr="008A3603">
        <w:rPr>
          <w:rFonts w:asciiTheme="minorBidi" w:eastAsia="Times New Roman" w:hAnsiTheme="minorBidi" w:cstheme="minorBidi"/>
          <w:sz w:val="24"/>
          <w:szCs w:val="24"/>
          <w:lang w:bidi="he-IL"/>
        </w:rPr>
        <w:t>Independent analysis also researched New York, Florida &amp; California</w:t>
      </w:r>
      <w:r w:rsidR="00B82FCC">
        <w:rPr>
          <w:rFonts w:asciiTheme="minorBidi" w:eastAsia="Times New Roman" w:hAnsiTheme="minorBidi" w:cstheme="minorBidi"/>
          <w:sz w:val="24"/>
          <w:szCs w:val="24"/>
          <w:lang w:bidi="he-IL"/>
        </w:rPr>
        <w:t>.</w:t>
      </w:r>
      <w:r w:rsidR="00B82FC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 </w:t>
      </w:r>
      <w:r w:rsidR="00B66C9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Virgina </w:t>
      </w:r>
      <w:r w:rsidR="00D427F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is considered a peer to </w:t>
      </w:r>
      <w:r w:rsidR="00B66C9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New York; Florida and California </w:t>
      </w:r>
      <w:r w:rsidR="00D427F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 attracting Israeli investments despite those states have </w:t>
      </w:r>
      <w:r w:rsidR="001D1A11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larger economies and populations. </w:t>
      </w:r>
      <w:r w:rsidR="00D427F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</w:p>
    <w:p w14:paraId="21DF2FCC" w14:textId="77777777" w:rsidR="009320BE" w:rsidRDefault="009320BE" w:rsidP="00B82FCC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5915F57A" w14:textId="5E6A694A" w:rsidR="009320BE" w:rsidRDefault="009320BE" w:rsidP="00111F27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Dov </w:t>
      </w:r>
      <w:r w:rsidR="008D4D85">
        <w:rPr>
          <w:rFonts w:asciiTheme="minorBidi" w:eastAsia="Times New Roman" w:hAnsiTheme="minorBidi" w:cstheme="minorBidi"/>
          <w:sz w:val="24"/>
          <w:szCs w:val="24"/>
          <w:lang w:bidi="he-IL"/>
        </w:rPr>
        <w:t>cited Governor</w:t>
      </w:r>
      <w:r w:rsidRPr="009320B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Glenn Youngkin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remarks about the report:   </w:t>
      </w:r>
      <w:r w:rsidRPr="009320B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“Israeli-founded companies are driving innovation, investment and jobs across the </w:t>
      </w:r>
      <w:r w:rsidR="00111F27">
        <w:rPr>
          <w:rFonts w:asciiTheme="minorBidi" w:eastAsia="Times New Roman" w:hAnsiTheme="minorBidi" w:cstheme="minorBidi"/>
          <w:sz w:val="24"/>
          <w:szCs w:val="24"/>
          <w:lang w:bidi="he-IL"/>
        </w:rPr>
        <w:t>C</w:t>
      </w:r>
      <w:r w:rsidRPr="009320B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ommonwealth – from defense and life science sectors to agriculture and </w:t>
      </w:r>
      <w:r w:rsidR="00111F27" w:rsidRPr="009320BE">
        <w:rPr>
          <w:rFonts w:asciiTheme="minorBidi" w:eastAsia="Times New Roman" w:hAnsiTheme="minorBidi" w:cstheme="minorBidi"/>
          <w:sz w:val="24"/>
          <w:szCs w:val="24"/>
          <w:lang w:bidi="he-IL"/>
        </w:rPr>
        <w:t>advanced manufacturing</w:t>
      </w:r>
      <w:r w:rsidRPr="009320B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. We will continue strengthening our economic partnership with Israel to create even more opportunities for Virginians.”  </w:t>
      </w:r>
    </w:p>
    <w:p w14:paraId="536153CD" w14:textId="77777777" w:rsidR="001E0B99" w:rsidRDefault="001E0B99" w:rsidP="00111F27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33CADB63" w14:textId="45A4FC7C" w:rsidR="001E0B99" w:rsidRDefault="00980CBA" w:rsidP="001A5A8C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Dov reported </w:t>
      </w:r>
      <w:r w:rsidR="002D5921">
        <w:rPr>
          <w:rFonts w:asciiTheme="minorBidi" w:eastAsia="Times New Roman" w:hAnsiTheme="minorBidi" w:cstheme="minorBidi"/>
          <w:sz w:val="24"/>
          <w:szCs w:val="24"/>
          <w:lang w:bidi="he-IL"/>
        </w:rPr>
        <w:t>on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other economic develop activities: </w:t>
      </w:r>
      <w:r w:rsidR="002D5921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At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proofErr w:type="spellStart"/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>SelectUSA</w:t>
      </w:r>
      <w:proofErr w:type="spellEnd"/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the </w:t>
      </w:r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U.S. Dept Commerce VIAB &amp; VEDP met 30 Israeli companies. Israeli companies </w:t>
      </w:r>
      <w:r w:rsidR="0017464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investing </w:t>
      </w:r>
      <w:r w:rsidR="004619D6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 the US </w:t>
      </w:r>
      <w:r w:rsidR="0017464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employ the </w:t>
      </w:r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most </w:t>
      </w:r>
      <w:r w:rsidR="004619D6">
        <w:rPr>
          <w:rFonts w:asciiTheme="minorBidi" w:eastAsia="Times New Roman" w:hAnsiTheme="minorBidi" w:cstheme="minorBidi"/>
          <w:sz w:val="24"/>
          <w:szCs w:val="24"/>
          <w:lang w:bidi="he-IL"/>
        </w:rPr>
        <w:t>people out of all Middle East and African countries</w:t>
      </w:r>
      <w:r w:rsidR="0082725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;   </w:t>
      </w:r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Israel Aerospace Industries Business Accelerator </w:t>
      </w:r>
      <w:r w:rsidR="0082725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finished its </w:t>
      </w:r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>3rd cohort</w:t>
      </w:r>
      <w:r w:rsidR="0082725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;  </w:t>
      </w:r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Elbit (Roanoke) investing $30M </w:t>
      </w:r>
      <w:r w:rsidR="0082725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more in </w:t>
      </w:r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expanding </w:t>
      </w:r>
      <w:r w:rsidR="0082725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and adding 280 to its workforce which will </w:t>
      </w:r>
      <w:r w:rsidR="0025232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be </w:t>
      </w:r>
      <w:r w:rsidR="001E0B99" w:rsidRPr="001E0B99">
        <w:rPr>
          <w:rFonts w:asciiTheme="minorBidi" w:eastAsia="Times New Roman" w:hAnsiTheme="minorBidi" w:cstheme="minorBidi"/>
          <w:sz w:val="24"/>
          <w:szCs w:val="24"/>
          <w:lang w:bidi="he-IL"/>
        </w:rPr>
        <w:t>1000</w:t>
      </w:r>
      <w:r w:rsidR="0025232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. </w:t>
      </w:r>
      <w:r w:rsidR="001A5A8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Dov p</w:t>
      </w:r>
      <w:r w:rsidR="001A5A8C" w:rsidRPr="001A5A8C">
        <w:rPr>
          <w:rFonts w:asciiTheme="minorBidi" w:eastAsia="Times New Roman" w:hAnsiTheme="minorBidi" w:cstheme="minorBidi"/>
          <w:sz w:val="24"/>
          <w:szCs w:val="24"/>
          <w:lang w:bidi="he-IL"/>
        </w:rPr>
        <w:t>romot</w:t>
      </w:r>
      <w:r w:rsidR="001A5A8C">
        <w:rPr>
          <w:rFonts w:asciiTheme="minorBidi" w:eastAsia="Times New Roman" w:hAnsiTheme="minorBidi" w:cstheme="minorBidi"/>
          <w:sz w:val="24"/>
          <w:szCs w:val="24"/>
          <w:lang w:bidi="he-IL"/>
        </w:rPr>
        <w:t>ed</w:t>
      </w:r>
      <w:r w:rsidR="001A5A8C" w:rsidRPr="001A5A8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BIRD 1.5M R&amp;D Grants at Communications &amp; Electronics Event with Virginia Beach Mayor Dyer</w:t>
      </w:r>
    </w:p>
    <w:p w14:paraId="62560638" w14:textId="77777777" w:rsidR="00FB6268" w:rsidRDefault="00FB6268" w:rsidP="000D24D0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19BD363A" w14:textId="379C1B84" w:rsidR="000B3952" w:rsidRDefault="00FB6268" w:rsidP="00593020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>Dov discussed V</w:t>
      </w:r>
      <w:r w:rsidR="00B6629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IAB </w:t>
      </w:r>
      <w:r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collaboration with UVA, highlighting a program involving 75 students who </w:t>
      </w:r>
      <w:r w:rsidR="001D1A11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intern </w:t>
      </w:r>
      <w:r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>with Israeli businesses through consulting projects</w:t>
      </w:r>
      <w:r w:rsidR="00593020">
        <w:rPr>
          <w:rFonts w:asciiTheme="minorBidi" w:eastAsia="Times New Roman" w:hAnsiTheme="minorBidi" w:cstheme="minorBidi"/>
          <w:sz w:val="24"/>
          <w:szCs w:val="24"/>
          <w:lang w:bidi="he-IL"/>
        </w:rPr>
        <w:t>.</w:t>
      </w:r>
      <w:r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</w:p>
    <w:p w14:paraId="51D00824" w14:textId="77777777" w:rsidR="000B3952" w:rsidRDefault="000B3952" w:rsidP="00FB6268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1EFF40C5" w14:textId="5B4A0857" w:rsidR="00FB6268" w:rsidRPr="00FB6268" w:rsidRDefault="000B3952" w:rsidP="00FB6268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t>Dov</w:t>
      </w:r>
      <w:r w:rsidR="00FB6268"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>spoke about</w:t>
      </w:r>
      <w:r w:rsidR="00FB6268"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the upcoming release of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>VIAB’s</w:t>
      </w:r>
      <w:r w:rsidR="00FB6268"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annual report, which will serve as a platform to engage with the new administration</w:t>
      </w:r>
      <w:r w:rsidR="009206A2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. </w:t>
      </w:r>
      <w:r w:rsidR="00FB6268"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>The board was encouraged to help distribute the annual report to media, legislators, and business organizations to promote Virginia-Israel partnerships.</w:t>
      </w:r>
    </w:p>
    <w:p w14:paraId="05F2E67F" w14:textId="77777777" w:rsidR="00FB6268" w:rsidRDefault="00FB6268" w:rsidP="00FB6268">
      <w:pPr>
        <w:widowControl/>
        <w:autoSpaceDE/>
        <w:autoSpaceDN/>
        <w:ind w:left="144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6DBBE451" w14:textId="77777777" w:rsidR="0067017E" w:rsidRDefault="0067017E" w:rsidP="00C35622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27674EDD" w14:textId="7334B42E" w:rsidR="0067017E" w:rsidRDefault="0067017E" w:rsidP="00906787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FB626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Dov also outlined plans for year-long </w:t>
      </w:r>
      <w:r w:rsidR="00353571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undertakings </w:t>
      </w:r>
      <w:r w:rsidR="002D4BB4">
        <w:rPr>
          <w:rFonts w:asciiTheme="minorBidi" w:eastAsia="Times New Roman" w:hAnsiTheme="minorBidi" w:cstheme="minorBidi"/>
          <w:sz w:val="24"/>
          <w:szCs w:val="24"/>
          <w:lang w:bidi="he-IL"/>
        </w:rPr>
        <w:t>in the context of</w:t>
      </w:r>
      <w:r w:rsidR="00C55EF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events marking </w:t>
      </w:r>
      <w:r w:rsidR="002D4BB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250 </w:t>
      </w:r>
      <w:r w:rsidR="00C55EF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years since the signing of the Declaration of Independence.  </w:t>
      </w:r>
      <w:r w:rsidR="00444A6A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Noting: </w:t>
      </w:r>
      <w:r w:rsidR="006611D5">
        <w:rPr>
          <w:rFonts w:asciiTheme="minorBidi" w:eastAsia="Times New Roman" w:hAnsiTheme="minorBidi" w:cstheme="minorBidi"/>
          <w:sz w:val="24"/>
          <w:szCs w:val="24"/>
          <w:lang w:bidi="he-IL"/>
        </w:rPr>
        <w:t>writing</w:t>
      </w:r>
      <w:r w:rsidR="00444A6A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 book</w:t>
      </w:r>
      <w:r w:rsidR="006611D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: </w:t>
      </w:r>
      <w:r w:rsidR="006611D5" w:rsidRPr="009206A2">
        <w:rPr>
          <w:rFonts w:asciiTheme="minorBidi" w:eastAsia="Times New Roman" w:hAnsiTheme="minorBidi" w:cstheme="minorBidi"/>
          <w:i/>
          <w:iCs/>
          <w:sz w:val="24"/>
          <w:szCs w:val="24"/>
          <w:lang w:bidi="he-IL"/>
        </w:rPr>
        <w:t>Virgina Israel 250 years</w:t>
      </w:r>
      <w:r w:rsidR="006611D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to include polling of Virginians affinity </w:t>
      </w:r>
      <w:r w:rsidR="001A12F2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for </w:t>
      </w:r>
      <w:r w:rsidR="006611D5">
        <w:rPr>
          <w:rFonts w:asciiTheme="minorBidi" w:eastAsia="Times New Roman" w:hAnsiTheme="minorBidi" w:cstheme="minorBidi"/>
          <w:sz w:val="24"/>
          <w:szCs w:val="24"/>
          <w:lang w:bidi="he-IL"/>
        </w:rPr>
        <w:t>Israel</w:t>
      </w:r>
      <w:r w:rsidR="00932CA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.  </w:t>
      </w:r>
      <w:r w:rsidR="006611D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Events to be held throughout Virginia including </w:t>
      </w:r>
      <w:r w:rsidR="0090678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at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>Israel Mountain</w:t>
      </w:r>
      <w:r w:rsidR="0090678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and Regent </w:t>
      </w:r>
      <w:r w:rsidR="00300DB8">
        <w:rPr>
          <w:rFonts w:asciiTheme="minorBidi" w:eastAsia="Times New Roman" w:hAnsiTheme="minorBidi" w:cstheme="minorBidi"/>
          <w:sz w:val="24"/>
          <w:szCs w:val="24"/>
          <w:lang w:bidi="he-IL"/>
        </w:rPr>
        <w:t>University Rabbi</w:t>
      </w:r>
      <w:r w:rsidR="00891A2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Asher said he would suggest including the Levy </w:t>
      </w:r>
      <w:r w:rsidR="001A12F2">
        <w:rPr>
          <w:rFonts w:asciiTheme="minorBidi" w:eastAsia="Times New Roman" w:hAnsiTheme="minorBidi" w:cstheme="minorBidi"/>
          <w:sz w:val="24"/>
          <w:szCs w:val="24"/>
          <w:lang w:bidi="he-IL"/>
        </w:rPr>
        <w:t>family’s contribution</w:t>
      </w:r>
      <w:r w:rsidR="00891A2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300DB8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to </w:t>
      </w:r>
      <w:r w:rsidR="00891A23">
        <w:rPr>
          <w:rFonts w:asciiTheme="minorBidi" w:eastAsia="Times New Roman" w:hAnsiTheme="minorBidi" w:cstheme="minorBidi"/>
          <w:sz w:val="24"/>
          <w:szCs w:val="24"/>
          <w:lang w:bidi="he-IL"/>
        </w:rPr>
        <w:t>saving Monticello and the Underground Railroad.</w:t>
      </w:r>
    </w:p>
    <w:p w14:paraId="3BF42FFA" w14:textId="77777777" w:rsidR="00891A23" w:rsidRDefault="00891A23" w:rsidP="00C35622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3B396080" w14:textId="22046893" w:rsidR="00BE366C" w:rsidRPr="00BE366C" w:rsidRDefault="00BE366C" w:rsidP="00BE366C">
      <w:pPr>
        <w:widowControl/>
        <w:tabs>
          <w:tab w:val="left" w:pos="0"/>
        </w:tabs>
        <w:autoSpaceDE/>
        <w:autoSpaceDN/>
        <w:ind w:left="720" w:hanging="720"/>
        <w:rPr>
          <w:rFonts w:asciiTheme="minorBidi" w:eastAsia="Times New Roman" w:hAnsiTheme="minorBidi" w:cstheme="minorBidi"/>
          <w:b/>
          <w:bCs/>
          <w:sz w:val="24"/>
          <w:szCs w:val="24"/>
          <w:lang w:bidi="he-IL"/>
        </w:rPr>
      </w:pPr>
    </w:p>
    <w:p w14:paraId="5834038D" w14:textId="39FF00D8" w:rsidR="00FD4F54" w:rsidRPr="00593020" w:rsidRDefault="004B750E" w:rsidP="00593020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  <w:b/>
          <w:bCs/>
          <w:sz w:val="28"/>
          <w:szCs w:val="28"/>
        </w:rPr>
      </w:pPr>
      <w:r w:rsidRPr="00593020">
        <w:rPr>
          <w:rFonts w:asciiTheme="minorBidi" w:eastAsia="Times New Roman" w:hAnsiTheme="minorBidi"/>
          <w:b/>
          <w:bCs/>
          <w:sz w:val="28"/>
          <w:szCs w:val="28"/>
        </w:rPr>
        <w:t>Chairman asked members if they had any issues they wanted to raise</w:t>
      </w:r>
    </w:p>
    <w:p w14:paraId="43F41EFC" w14:textId="77777777" w:rsidR="00593020" w:rsidRDefault="00593020" w:rsidP="00DD3FA8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5F44C5AB" w14:textId="2D40F9A4" w:rsidR="00DD3FA8" w:rsidRDefault="00DD3FA8" w:rsidP="00DD3FA8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t>David Brand asked questions regarding the new administration</w:t>
      </w:r>
      <w:r w:rsidR="00A07810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. Chairman Chaskin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reaffirmed </w:t>
      </w:r>
      <w:r w:rsidR="004876F4">
        <w:rPr>
          <w:rFonts w:asciiTheme="minorBidi" w:eastAsia="Times New Roman" w:hAnsiTheme="minorBidi" w:cstheme="minorBidi"/>
          <w:sz w:val="24"/>
          <w:szCs w:val="24"/>
          <w:lang w:bidi="he-IL"/>
        </w:rPr>
        <w:t>VIAB ha</w:t>
      </w:r>
      <w:r w:rsidR="007950EA">
        <w:rPr>
          <w:rFonts w:asciiTheme="minorBidi" w:eastAsia="Times New Roman" w:hAnsiTheme="minorBidi" w:cstheme="minorBidi"/>
          <w:sz w:val="24"/>
          <w:szCs w:val="24"/>
          <w:lang w:bidi="he-IL"/>
        </w:rPr>
        <w:t>s</w:t>
      </w:r>
      <w:r w:rsidR="004876F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>worked well with all past and current Governor</w:t>
      </w:r>
      <w:r w:rsidR="007950EA">
        <w:rPr>
          <w:rFonts w:asciiTheme="minorBidi" w:eastAsia="Times New Roman" w:hAnsiTheme="minorBidi" w:cstheme="minorBidi"/>
          <w:sz w:val="24"/>
          <w:szCs w:val="24"/>
          <w:lang w:bidi="he-IL"/>
        </w:rPr>
        <w:t>s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and General Assembly.  </w:t>
      </w:r>
      <w:r w:rsidR="004876F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Noting: </w:t>
      </w:r>
      <w:r w:rsidR="00386913">
        <w:rPr>
          <w:rFonts w:asciiTheme="minorBidi" w:eastAsia="Times New Roman" w:hAnsiTheme="minorBidi" w:cstheme="minorBidi"/>
          <w:sz w:val="24"/>
          <w:szCs w:val="24"/>
          <w:lang w:bidi="he-IL"/>
        </w:rPr>
        <w:t>VIAB</w:t>
      </w:r>
      <w:r w:rsidR="00AC63AA">
        <w:rPr>
          <w:rFonts w:asciiTheme="minorBidi" w:eastAsia="Times New Roman" w:hAnsiTheme="minorBidi" w:cstheme="minorBidi"/>
          <w:sz w:val="24"/>
          <w:szCs w:val="24"/>
          <w:lang w:bidi="he-IL"/>
        </w:rPr>
        <w:t>’s</w:t>
      </w:r>
      <w:r w:rsidR="0038691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role is to </w:t>
      </w:r>
      <w:r w:rsidR="00AC63AA">
        <w:rPr>
          <w:rFonts w:asciiTheme="minorBidi" w:eastAsia="Times New Roman" w:hAnsiTheme="minorBidi" w:cstheme="minorBidi"/>
          <w:sz w:val="24"/>
          <w:szCs w:val="24"/>
          <w:lang w:bidi="he-IL"/>
        </w:rPr>
        <w:t>improve</w:t>
      </w:r>
      <w:r w:rsidR="0038691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the lives of Virginians like we did in providing </w:t>
      </w:r>
      <w:r w:rsidR="003A7DF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free </w:t>
      </w:r>
      <w:r w:rsidR="00AC63AA">
        <w:rPr>
          <w:rFonts w:asciiTheme="minorBidi" w:eastAsia="Times New Roman" w:hAnsiTheme="minorBidi" w:cstheme="minorBidi"/>
          <w:sz w:val="24"/>
          <w:szCs w:val="24"/>
          <w:lang w:bidi="he-IL"/>
        </w:rPr>
        <w:t>Telemedicine</w:t>
      </w:r>
      <w:r w:rsidR="0038691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3A7DF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devices </w:t>
      </w:r>
      <w:r w:rsidR="0038691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 </w:t>
      </w:r>
      <w:proofErr w:type="spellStart"/>
      <w:r w:rsidR="00386913">
        <w:rPr>
          <w:rFonts w:asciiTheme="minorBidi" w:eastAsia="Times New Roman" w:hAnsiTheme="minorBidi" w:cstheme="minorBidi"/>
          <w:sz w:val="24"/>
          <w:szCs w:val="24"/>
          <w:lang w:bidi="he-IL"/>
        </w:rPr>
        <w:t>SouthWest</w:t>
      </w:r>
      <w:proofErr w:type="spellEnd"/>
      <w:r w:rsidR="0038691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Vir</w:t>
      </w:r>
      <w:r w:rsidR="00AC63AA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gina and to </w:t>
      </w:r>
      <w:r w:rsidR="000E582E">
        <w:rPr>
          <w:rFonts w:asciiTheme="minorBidi" w:eastAsia="Times New Roman" w:hAnsiTheme="minorBidi" w:cstheme="minorBidi"/>
          <w:sz w:val="24"/>
          <w:szCs w:val="24"/>
          <w:lang w:bidi="he-IL"/>
        </w:rPr>
        <w:t>increas</w:t>
      </w:r>
      <w:r w:rsidR="00073290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ing </w:t>
      </w:r>
      <w:r w:rsidR="000E582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investment and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>create jobs for Virginia</w:t>
      </w:r>
      <w:r w:rsidR="000E582E">
        <w:rPr>
          <w:rFonts w:asciiTheme="minorBidi" w:eastAsia="Times New Roman" w:hAnsiTheme="minorBidi" w:cstheme="minorBidi"/>
          <w:sz w:val="24"/>
          <w:szCs w:val="24"/>
          <w:lang w:bidi="he-IL"/>
        </w:rPr>
        <w:t>ns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>.</w:t>
      </w:r>
      <w:r w:rsidR="000E582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 </w:t>
      </w:r>
    </w:p>
    <w:p w14:paraId="2C944A84" w14:textId="77777777" w:rsidR="0032072A" w:rsidRDefault="0032072A" w:rsidP="00DD3FA8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7BC5D068" w14:textId="3FEABF7A" w:rsidR="0032072A" w:rsidRDefault="0032072A" w:rsidP="00DD3FA8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Dov noted VIAB shifts its economic development activities to be in </w:t>
      </w:r>
      <w:r w:rsidR="00073290">
        <w:rPr>
          <w:rFonts w:asciiTheme="minorBidi" w:eastAsia="Times New Roman" w:hAnsiTheme="minorBidi" w:cstheme="minorBidi"/>
          <w:sz w:val="24"/>
          <w:szCs w:val="24"/>
          <w:lang w:bidi="he-IL"/>
        </w:rPr>
        <w:t>concert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1B40FD">
        <w:rPr>
          <w:rFonts w:asciiTheme="minorBidi" w:eastAsia="Times New Roman" w:hAnsiTheme="minorBidi" w:cstheme="minorBidi"/>
          <w:sz w:val="24"/>
          <w:szCs w:val="24"/>
          <w:lang w:bidi="he-IL"/>
        </w:rPr>
        <w:t>with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each </w:t>
      </w:r>
      <w:r w:rsidR="00C3482B">
        <w:rPr>
          <w:rFonts w:asciiTheme="minorBidi" w:eastAsia="Times New Roman" w:hAnsiTheme="minorBidi" w:cstheme="minorBidi"/>
          <w:sz w:val="24"/>
          <w:szCs w:val="24"/>
          <w:lang w:bidi="he-IL"/>
        </w:rPr>
        <w:t>administration’s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C3482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priorities.  Noting: </w:t>
      </w:r>
      <w:r w:rsidR="001B40F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Governor </w:t>
      </w:r>
      <w:r w:rsidR="00C3482B">
        <w:rPr>
          <w:rFonts w:asciiTheme="minorBidi" w:eastAsia="Times New Roman" w:hAnsiTheme="minorBidi" w:cstheme="minorBidi"/>
          <w:sz w:val="24"/>
          <w:szCs w:val="24"/>
          <w:lang w:bidi="he-IL"/>
        </w:rPr>
        <w:t>Northam</w:t>
      </w:r>
      <w:r w:rsidR="001B40F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’s administration </w:t>
      </w:r>
      <w:r w:rsidR="00C3482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promoted </w:t>
      </w:r>
      <w:r w:rsidR="00AA573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renewable </w:t>
      </w:r>
      <w:r w:rsidR="00C3482B">
        <w:rPr>
          <w:rFonts w:asciiTheme="minorBidi" w:eastAsia="Times New Roman" w:hAnsiTheme="minorBidi" w:cstheme="minorBidi"/>
          <w:sz w:val="24"/>
          <w:szCs w:val="24"/>
          <w:lang w:bidi="he-IL"/>
        </w:rPr>
        <w:t>energy and VI</w:t>
      </w:r>
      <w:r w:rsidR="00AA573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AB </w:t>
      </w:r>
      <w:r w:rsidR="00C3482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brought a company to Virginia  </w:t>
      </w:r>
      <w:r w:rsidR="00AA573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that invested $500 Million in solar farms.  Governor Younkin </w:t>
      </w:r>
      <w:r w:rsidR="00BD5306">
        <w:rPr>
          <w:rFonts w:asciiTheme="minorBidi" w:eastAsia="Times New Roman" w:hAnsiTheme="minorBidi" w:cstheme="minorBidi"/>
          <w:sz w:val="24"/>
          <w:szCs w:val="24"/>
          <w:lang w:bidi="he-IL"/>
        </w:rPr>
        <w:t>focused on Controlled Environment Agriculture</w:t>
      </w:r>
      <w:r w:rsidR="008A41E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and VIAB advanced a $228 </w:t>
      </w:r>
      <w:r w:rsidR="00E7611F">
        <w:rPr>
          <w:rFonts w:asciiTheme="minorBidi" w:eastAsia="Times New Roman" w:hAnsiTheme="minorBidi" w:cstheme="minorBidi"/>
          <w:sz w:val="24"/>
          <w:szCs w:val="24"/>
          <w:lang w:bidi="he-IL"/>
        </w:rPr>
        <w:t>Million</w:t>
      </w:r>
      <w:r w:rsidR="008A41E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E7611F">
        <w:rPr>
          <w:rFonts w:asciiTheme="minorBidi" w:eastAsia="Times New Roman" w:hAnsiTheme="minorBidi" w:cstheme="minorBidi"/>
          <w:sz w:val="24"/>
          <w:szCs w:val="24"/>
          <w:lang w:bidi="he-IL"/>
        </w:rPr>
        <w:t>dollar</w:t>
      </w:r>
      <w:r w:rsidR="008A41EB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investment in </w:t>
      </w:r>
      <w:r w:rsidR="00E7611F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the Pure Salom fish farm in Tazewell. </w:t>
      </w:r>
      <w:r w:rsidR="00BD5306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</w:p>
    <w:p w14:paraId="6C600976" w14:textId="77777777" w:rsidR="00DD3FA8" w:rsidRDefault="00DD3FA8" w:rsidP="00DD3FA8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3B57D3A0" w14:textId="7825EDF6" w:rsidR="00DD3FA8" w:rsidRDefault="00DD3FA8" w:rsidP="000A1F33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Micah Edmond </w:t>
      </w:r>
      <w:r w:rsidR="002137F8">
        <w:rPr>
          <w:rFonts w:asciiTheme="minorBidi" w:eastAsia="Times New Roman" w:hAnsiTheme="minorBidi" w:cstheme="minorBidi"/>
          <w:sz w:val="24"/>
          <w:szCs w:val="24"/>
          <w:lang w:bidi="he-IL"/>
        </w:rPr>
        <w:t>asked in</w:t>
      </w:r>
      <w:r w:rsidR="00D83B2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the context of Israeli companies having contributed $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2.3, billion dollars </w:t>
      </w:r>
      <w:r w:rsidR="00D83B27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to the Va. economy in 2024 is VIAB seeking more funding. </w:t>
      </w:r>
      <w:r w:rsidR="000E3E3A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Citing given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>competing states have larger full time staff members</w:t>
      </w:r>
      <w:r w:rsidR="00833BA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in Israel.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C1326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The Chairman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stated </w:t>
      </w:r>
      <w:r w:rsidR="009D2F7F">
        <w:rPr>
          <w:rFonts w:asciiTheme="minorBidi" w:eastAsia="Times New Roman" w:hAnsiTheme="minorBidi" w:cstheme="minorBidi"/>
          <w:sz w:val="24"/>
          <w:szCs w:val="24"/>
          <w:lang w:bidi="he-IL"/>
        </w:rPr>
        <w:t>the board has no plans for increasing i</w:t>
      </w:r>
      <w:r w:rsidR="0041218C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ts budget. </w:t>
      </w:r>
      <w:r w:rsidR="00FD58E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For now we have </w:t>
      </w:r>
      <w:r w:rsidR="0055549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Dov (the executive Director)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and </w:t>
      </w:r>
      <w:r w:rsidR="00555493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very </w:t>
      </w:r>
      <w:r w:rsidR="00424420">
        <w:rPr>
          <w:rFonts w:asciiTheme="minorBidi" w:eastAsia="Times New Roman" w:hAnsiTheme="minorBidi" w:cstheme="minorBidi"/>
          <w:sz w:val="24"/>
          <w:szCs w:val="24"/>
          <w:lang w:bidi="he-IL"/>
        </w:rPr>
        <w:t>part-time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assistant.  VIAB has a responsibility to be good stewards of the monies received.  Dov stated </w:t>
      </w:r>
      <w:r w:rsidR="00EC29F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many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states </w:t>
      </w:r>
      <w:r w:rsidR="00424420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and </w:t>
      </w:r>
      <w:r w:rsidR="00EC29F5">
        <w:rPr>
          <w:rFonts w:asciiTheme="minorBidi" w:eastAsia="Times New Roman" w:hAnsiTheme="minorBidi" w:cstheme="minorBidi"/>
          <w:sz w:val="24"/>
          <w:szCs w:val="24"/>
          <w:lang w:bidi="he-IL"/>
        </w:rPr>
        <w:t>competing local</w:t>
      </w:r>
      <w:r w:rsidR="008A3803">
        <w:rPr>
          <w:rFonts w:asciiTheme="minorBidi" w:eastAsia="Times New Roman" w:hAnsiTheme="minorBidi" w:cstheme="minorBidi"/>
          <w:sz w:val="24"/>
          <w:szCs w:val="24"/>
          <w:lang w:bidi="he-IL"/>
        </w:rPr>
        <w:t>ities</w:t>
      </w:r>
      <w:r w:rsidR="00EC29F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like Maryland; Washington D.C. </w:t>
      </w:r>
      <w:r w:rsidR="00F4798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New York and New Jersey </w:t>
      </w:r>
      <w:r w:rsidR="00EC29F5">
        <w:rPr>
          <w:rFonts w:asciiTheme="minorBidi" w:eastAsia="Times New Roman" w:hAnsiTheme="minorBidi" w:cstheme="minorBidi"/>
          <w:sz w:val="24"/>
          <w:szCs w:val="24"/>
          <w:lang w:bidi="he-IL"/>
        </w:rPr>
        <w:t>have staff</w:t>
      </w:r>
      <w:r w:rsidR="00F47984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="00EC29F5">
        <w:rPr>
          <w:rFonts w:asciiTheme="minorBidi" w:eastAsia="Times New Roman" w:hAnsiTheme="minorBidi" w:cstheme="minorBidi"/>
          <w:sz w:val="24"/>
          <w:szCs w:val="24"/>
          <w:lang w:bidi="he-IL"/>
        </w:rPr>
        <w:t>in Israel</w:t>
      </w:r>
      <w:r w:rsidR="007E2E4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and larger budgets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but </w:t>
      </w:r>
      <w:r w:rsidR="007E2E4D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VIAB is very </w:t>
      </w:r>
      <w:r w:rsidR="008F7099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competitive. Noting </w:t>
      </w:r>
      <w:r w:rsidR="00610EAF">
        <w:rPr>
          <w:rFonts w:asciiTheme="minorBidi" w:eastAsia="Times New Roman" w:hAnsiTheme="minorBidi" w:cstheme="minorBidi"/>
          <w:sz w:val="24"/>
          <w:szCs w:val="24"/>
          <w:lang w:bidi="he-IL"/>
        </w:rPr>
        <w:t>VIAB works</w:t>
      </w:r>
      <w:r w:rsidR="00056706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closely </w:t>
      </w:r>
      <w:r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VEDP </w:t>
      </w:r>
      <w:r w:rsidR="000A1F33">
        <w:rPr>
          <w:rFonts w:asciiTheme="minorBidi" w:eastAsia="Times New Roman" w:hAnsiTheme="minorBidi" w:cstheme="minorBidi"/>
          <w:sz w:val="24"/>
          <w:szCs w:val="24"/>
          <w:lang w:bidi="he-IL"/>
        </w:rPr>
        <w:t>as a force multiplier</w:t>
      </w:r>
    </w:p>
    <w:p w14:paraId="767FBC72" w14:textId="77777777" w:rsidR="00593020" w:rsidRDefault="00593020" w:rsidP="00DD3FA8">
      <w:pPr>
        <w:widowControl/>
        <w:autoSpaceDE/>
        <w:autoSpaceDN/>
        <w:ind w:left="72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14:paraId="7DF2F606" w14:textId="4CC150ED" w:rsidR="00593020" w:rsidRPr="00593020" w:rsidRDefault="00593020" w:rsidP="00593020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  <w:b/>
          <w:bCs/>
          <w:sz w:val="28"/>
          <w:szCs w:val="28"/>
        </w:rPr>
      </w:pPr>
      <w:r>
        <w:rPr>
          <w:rFonts w:asciiTheme="minorBidi" w:eastAsia="Times New Roman" w:hAnsiTheme="minorBidi"/>
          <w:b/>
          <w:bCs/>
          <w:sz w:val="28"/>
          <w:szCs w:val="28"/>
        </w:rPr>
        <w:t>The Chairman concluded the meeting</w:t>
      </w:r>
    </w:p>
    <w:p w14:paraId="04220BF2" w14:textId="3F48DD60" w:rsidR="00593020" w:rsidRPr="00593020" w:rsidRDefault="00593020" w:rsidP="00593020">
      <w:pPr>
        <w:rPr>
          <w:rFonts w:asciiTheme="minorBidi" w:eastAsia="Times New Roman" w:hAnsiTheme="minorBidi"/>
          <w:b/>
          <w:bCs/>
          <w:sz w:val="28"/>
          <w:szCs w:val="28"/>
        </w:rPr>
      </w:pPr>
    </w:p>
    <w:p w14:paraId="44F21FED" w14:textId="335E805C" w:rsidR="004B750E" w:rsidRDefault="004B750E" w:rsidP="00C25321">
      <w:pPr>
        <w:rPr>
          <w:rFonts w:asciiTheme="minorBidi" w:hAnsiTheme="minorBidi"/>
          <w:sz w:val="28"/>
          <w:szCs w:val="28"/>
        </w:rPr>
      </w:pPr>
    </w:p>
    <w:p w14:paraId="1AB08468" w14:textId="624DA4EA" w:rsidR="00593020" w:rsidRPr="00593020" w:rsidRDefault="00593020" w:rsidP="00593020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sectPr w:rsidR="00593020" w:rsidRPr="0059302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23E2" w14:textId="77777777" w:rsidR="00A073F3" w:rsidRDefault="00A073F3" w:rsidP="0070662C">
      <w:r>
        <w:separator/>
      </w:r>
    </w:p>
  </w:endnote>
  <w:endnote w:type="continuationSeparator" w:id="0">
    <w:p w14:paraId="2E2DEE7B" w14:textId="77777777" w:rsidR="00A073F3" w:rsidRDefault="00A073F3" w:rsidP="0070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132F" w14:textId="6B17B2D4" w:rsidR="0070662C" w:rsidRDefault="0070662C" w:rsidP="0070662C">
    <w:pPr>
      <w:pStyle w:val="Footer"/>
    </w:pPr>
    <w:r>
      <w:t>VIAB BOD Meeting Minutes, December 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ADDD" w14:textId="77777777" w:rsidR="00A073F3" w:rsidRDefault="00A073F3" w:rsidP="0070662C">
      <w:r>
        <w:separator/>
      </w:r>
    </w:p>
  </w:footnote>
  <w:footnote w:type="continuationSeparator" w:id="0">
    <w:p w14:paraId="7400A743" w14:textId="77777777" w:rsidR="00A073F3" w:rsidRDefault="00A073F3" w:rsidP="0070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6CDF"/>
    <w:multiLevelType w:val="hybridMultilevel"/>
    <w:tmpl w:val="48346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13523"/>
    <w:multiLevelType w:val="hybridMultilevel"/>
    <w:tmpl w:val="5C22D702"/>
    <w:lvl w:ilvl="0" w:tplc="5C20CBC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18425">
    <w:abstractNumId w:val="1"/>
  </w:num>
  <w:num w:numId="2" w16cid:durableId="47881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1D"/>
    <w:rsid w:val="00000789"/>
    <w:rsid w:val="000040A2"/>
    <w:rsid w:val="0001413C"/>
    <w:rsid w:val="00016C35"/>
    <w:rsid w:val="00040304"/>
    <w:rsid w:val="00040A0C"/>
    <w:rsid w:val="00047C9B"/>
    <w:rsid w:val="00056706"/>
    <w:rsid w:val="00073290"/>
    <w:rsid w:val="000A1F33"/>
    <w:rsid w:val="000B3952"/>
    <w:rsid w:val="000D24D0"/>
    <w:rsid w:val="000D26E7"/>
    <w:rsid w:val="000D7213"/>
    <w:rsid w:val="000E07BE"/>
    <w:rsid w:val="000E3E3A"/>
    <w:rsid w:val="000E582E"/>
    <w:rsid w:val="00100DF9"/>
    <w:rsid w:val="00111F27"/>
    <w:rsid w:val="00113499"/>
    <w:rsid w:val="001140CC"/>
    <w:rsid w:val="001254E8"/>
    <w:rsid w:val="0014172E"/>
    <w:rsid w:val="001627C3"/>
    <w:rsid w:val="00163C10"/>
    <w:rsid w:val="00174322"/>
    <w:rsid w:val="0017464B"/>
    <w:rsid w:val="00183ACF"/>
    <w:rsid w:val="00184575"/>
    <w:rsid w:val="001A12F2"/>
    <w:rsid w:val="001A5A8C"/>
    <w:rsid w:val="001B40FD"/>
    <w:rsid w:val="001C4517"/>
    <w:rsid w:val="001D1A11"/>
    <w:rsid w:val="001E0B99"/>
    <w:rsid w:val="001E6176"/>
    <w:rsid w:val="001E7C96"/>
    <w:rsid w:val="00206B74"/>
    <w:rsid w:val="002137F8"/>
    <w:rsid w:val="0025232D"/>
    <w:rsid w:val="00266B3E"/>
    <w:rsid w:val="00274013"/>
    <w:rsid w:val="00295FEC"/>
    <w:rsid w:val="002A7343"/>
    <w:rsid w:val="002D4BB4"/>
    <w:rsid w:val="002D5921"/>
    <w:rsid w:val="00300DB8"/>
    <w:rsid w:val="0032072A"/>
    <w:rsid w:val="00320BB5"/>
    <w:rsid w:val="003467C1"/>
    <w:rsid w:val="00353571"/>
    <w:rsid w:val="00365620"/>
    <w:rsid w:val="00373C9D"/>
    <w:rsid w:val="00375E27"/>
    <w:rsid w:val="0037768A"/>
    <w:rsid w:val="00386913"/>
    <w:rsid w:val="00392EDF"/>
    <w:rsid w:val="003A7DFD"/>
    <w:rsid w:val="003C0B70"/>
    <w:rsid w:val="003F019A"/>
    <w:rsid w:val="0041218C"/>
    <w:rsid w:val="00424420"/>
    <w:rsid w:val="00431462"/>
    <w:rsid w:val="004437D6"/>
    <w:rsid w:val="00444A6A"/>
    <w:rsid w:val="004549FC"/>
    <w:rsid w:val="004619D6"/>
    <w:rsid w:val="004876F4"/>
    <w:rsid w:val="004926CE"/>
    <w:rsid w:val="004A5FFD"/>
    <w:rsid w:val="004B093B"/>
    <w:rsid w:val="004B5A6B"/>
    <w:rsid w:val="004B6880"/>
    <w:rsid w:val="004B750E"/>
    <w:rsid w:val="004E4A70"/>
    <w:rsid w:val="0050001B"/>
    <w:rsid w:val="00555493"/>
    <w:rsid w:val="00556DD6"/>
    <w:rsid w:val="00557F0C"/>
    <w:rsid w:val="005815EB"/>
    <w:rsid w:val="005924AE"/>
    <w:rsid w:val="00593020"/>
    <w:rsid w:val="00597362"/>
    <w:rsid w:val="005B6192"/>
    <w:rsid w:val="00610EAF"/>
    <w:rsid w:val="00623318"/>
    <w:rsid w:val="0063433D"/>
    <w:rsid w:val="00637426"/>
    <w:rsid w:val="006430CE"/>
    <w:rsid w:val="006611D5"/>
    <w:rsid w:val="0067017E"/>
    <w:rsid w:val="00680A53"/>
    <w:rsid w:val="006C1E58"/>
    <w:rsid w:val="006E6A73"/>
    <w:rsid w:val="006F37A0"/>
    <w:rsid w:val="006F721C"/>
    <w:rsid w:val="0070662C"/>
    <w:rsid w:val="0070792F"/>
    <w:rsid w:val="00740A68"/>
    <w:rsid w:val="007950EA"/>
    <w:rsid w:val="007E2E4D"/>
    <w:rsid w:val="008144E0"/>
    <w:rsid w:val="00827257"/>
    <w:rsid w:val="00833BA4"/>
    <w:rsid w:val="00876A23"/>
    <w:rsid w:val="00891A23"/>
    <w:rsid w:val="008A3603"/>
    <w:rsid w:val="008A3803"/>
    <w:rsid w:val="008A41EB"/>
    <w:rsid w:val="008B02DC"/>
    <w:rsid w:val="008B66F9"/>
    <w:rsid w:val="008C1492"/>
    <w:rsid w:val="008D4D85"/>
    <w:rsid w:val="008D765F"/>
    <w:rsid w:val="008F3E3B"/>
    <w:rsid w:val="008F7099"/>
    <w:rsid w:val="00906787"/>
    <w:rsid w:val="009156AF"/>
    <w:rsid w:val="009206A2"/>
    <w:rsid w:val="009320BE"/>
    <w:rsid w:val="009324FD"/>
    <w:rsid w:val="00932CA5"/>
    <w:rsid w:val="00954CC5"/>
    <w:rsid w:val="0096511D"/>
    <w:rsid w:val="00980CBA"/>
    <w:rsid w:val="00982D55"/>
    <w:rsid w:val="00985258"/>
    <w:rsid w:val="009A4769"/>
    <w:rsid w:val="009B378C"/>
    <w:rsid w:val="009B6D7F"/>
    <w:rsid w:val="009C458C"/>
    <w:rsid w:val="009C7665"/>
    <w:rsid w:val="009D2F7F"/>
    <w:rsid w:val="00A073F3"/>
    <w:rsid w:val="00A07810"/>
    <w:rsid w:val="00A3352E"/>
    <w:rsid w:val="00A55885"/>
    <w:rsid w:val="00A925F0"/>
    <w:rsid w:val="00AA573B"/>
    <w:rsid w:val="00AB0EAD"/>
    <w:rsid w:val="00AC63AA"/>
    <w:rsid w:val="00AC7310"/>
    <w:rsid w:val="00AE466B"/>
    <w:rsid w:val="00B27C4E"/>
    <w:rsid w:val="00B45BC7"/>
    <w:rsid w:val="00B66299"/>
    <w:rsid w:val="00B66C9B"/>
    <w:rsid w:val="00B82FCC"/>
    <w:rsid w:val="00B953E6"/>
    <w:rsid w:val="00BC493B"/>
    <w:rsid w:val="00BD5306"/>
    <w:rsid w:val="00BE366C"/>
    <w:rsid w:val="00BF783F"/>
    <w:rsid w:val="00C0581F"/>
    <w:rsid w:val="00C13264"/>
    <w:rsid w:val="00C25321"/>
    <w:rsid w:val="00C3482B"/>
    <w:rsid w:val="00C35622"/>
    <w:rsid w:val="00C3684E"/>
    <w:rsid w:val="00C55EF5"/>
    <w:rsid w:val="00CB3D23"/>
    <w:rsid w:val="00CD766D"/>
    <w:rsid w:val="00CF625F"/>
    <w:rsid w:val="00D205C9"/>
    <w:rsid w:val="00D42601"/>
    <w:rsid w:val="00D427F8"/>
    <w:rsid w:val="00D52960"/>
    <w:rsid w:val="00D60CB5"/>
    <w:rsid w:val="00D7699D"/>
    <w:rsid w:val="00D819F4"/>
    <w:rsid w:val="00D83B27"/>
    <w:rsid w:val="00D9472C"/>
    <w:rsid w:val="00DD3FA8"/>
    <w:rsid w:val="00DF33C4"/>
    <w:rsid w:val="00DF507E"/>
    <w:rsid w:val="00DF698E"/>
    <w:rsid w:val="00E35C7F"/>
    <w:rsid w:val="00E71E14"/>
    <w:rsid w:val="00E7611F"/>
    <w:rsid w:val="00E87869"/>
    <w:rsid w:val="00EB0DD9"/>
    <w:rsid w:val="00EC29F5"/>
    <w:rsid w:val="00EC7ECD"/>
    <w:rsid w:val="00EE7F9F"/>
    <w:rsid w:val="00F14891"/>
    <w:rsid w:val="00F47984"/>
    <w:rsid w:val="00F7389B"/>
    <w:rsid w:val="00F745BD"/>
    <w:rsid w:val="00F7696C"/>
    <w:rsid w:val="00F80F0D"/>
    <w:rsid w:val="00F82B22"/>
    <w:rsid w:val="00F86B8E"/>
    <w:rsid w:val="00FB6268"/>
    <w:rsid w:val="00FD4F54"/>
    <w:rsid w:val="00FD58E5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F971"/>
  <w15:chartTrackingRefBased/>
  <w15:docId w15:val="{FD5A68C5-8DBE-484E-AE4C-D73E7FB7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11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1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1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1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1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1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1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1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1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11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1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11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5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11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5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62C"/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62C"/>
    <w:rPr>
      <w:rFonts w:ascii="Calibri" w:eastAsia="Calibri" w:hAnsi="Calibri" w:cs="Calibri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4</Pages>
  <Words>1209</Words>
  <Characters>5298</Characters>
  <Application>Microsoft Office Word</Application>
  <DocSecurity>0</DocSecurity>
  <Lines>189</Lines>
  <Paragraphs>138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Haine</dc:creator>
  <cp:keywords/>
  <dc:description/>
  <cp:lastModifiedBy>Dov Hoch</cp:lastModifiedBy>
  <cp:revision>28</cp:revision>
  <dcterms:created xsi:type="dcterms:W3CDTF">2025-12-16T19:34:00Z</dcterms:created>
  <dcterms:modified xsi:type="dcterms:W3CDTF">2025-12-17T15:20:00Z</dcterms:modified>
</cp:coreProperties>
</file>